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ABF8B" w14:textId="77777777" w:rsidR="003E179B" w:rsidRDefault="00DD124E">
      <w:pPr>
        <w:spacing w:after="87" w:line="259" w:lineRule="auto"/>
        <w:ind w:left="-779" w:firstLine="0"/>
      </w:pPr>
      <w:r>
        <w:rPr>
          <w:noProof/>
        </w:rPr>
        <w:drawing>
          <wp:inline distT="0" distB="0" distL="0" distR="0" wp14:anchorId="01C2EC19" wp14:editId="707EC42D">
            <wp:extent cx="1122680" cy="609600"/>
            <wp:effectExtent l="0" t="0" r="1270" b="0"/>
            <wp:docPr id="83" name="Picture 83"/>
            <wp:cNvGraphicFramePr/>
            <a:graphic xmlns:a="http://schemas.openxmlformats.org/drawingml/2006/main">
              <a:graphicData uri="http://schemas.openxmlformats.org/drawingml/2006/picture">
                <pic:pic xmlns:pic="http://schemas.openxmlformats.org/drawingml/2006/picture">
                  <pic:nvPicPr>
                    <pic:cNvPr id="83" name="Picture 83"/>
                    <pic:cNvPicPr/>
                  </pic:nvPicPr>
                  <pic:blipFill>
                    <a:blip r:embed="rId5"/>
                    <a:stretch>
                      <a:fillRect/>
                    </a:stretch>
                  </pic:blipFill>
                  <pic:spPr>
                    <a:xfrm>
                      <a:off x="0" y="0"/>
                      <a:ext cx="1122680" cy="609600"/>
                    </a:xfrm>
                    <a:prstGeom prst="rect">
                      <a:avLst/>
                    </a:prstGeom>
                  </pic:spPr>
                </pic:pic>
              </a:graphicData>
            </a:graphic>
          </wp:inline>
        </w:drawing>
      </w:r>
    </w:p>
    <w:p w14:paraId="7B33256A" w14:textId="77777777" w:rsidR="003E179B" w:rsidRPr="00E600A8" w:rsidRDefault="00DD124E">
      <w:pPr>
        <w:spacing w:line="259" w:lineRule="auto"/>
        <w:ind w:left="20" w:right="3"/>
        <w:jc w:val="center"/>
        <w:rPr>
          <w:sz w:val="36"/>
          <w:szCs w:val="36"/>
        </w:rPr>
      </w:pPr>
      <w:r w:rsidRPr="00E600A8">
        <w:rPr>
          <w:rFonts w:ascii="Franklin Gothic" w:eastAsia="Franklin Gothic" w:hAnsi="Franklin Gothic" w:cs="Franklin Gothic"/>
          <w:sz w:val="36"/>
          <w:szCs w:val="36"/>
        </w:rPr>
        <w:t xml:space="preserve">Overview of 9th Grade Weeks </w:t>
      </w:r>
      <w:proofErr w:type="gramStart"/>
      <w:r w:rsidRPr="00E600A8">
        <w:rPr>
          <w:rFonts w:ascii="Franklin Gothic" w:eastAsia="Franklin Gothic" w:hAnsi="Franklin Gothic" w:cs="Franklin Gothic"/>
          <w:sz w:val="36"/>
          <w:szCs w:val="36"/>
        </w:rPr>
        <w:t>at a Glance</w:t>
      </w:r>
      <w:proofErr w:type="gramEnd"/>
      <w:r w:rsidRPr="00E600A8">
        <w:rPr>
          <w:rFonts w:ascii="Franklin Gothic" w:eastAsia="Franklin Gothic" w:hAnsi="Franklin Gothic" w:cs="Franklin Gothic"/>
          <w:sz w:val="36"/>
          <w:szCs w:val="36"/>
        </w:rPr>
        <w:t xml:space="preserve"> </w:t>
      </w:r>
    </w:p>
    <w:p w14:paraId="742F3F54" w14:textId="77777777" w:rsidR="003E179B" w:rsidRDefault="00DD124E">
      <w:pPr>
        <w:spacing w:after="188" w:line="268" w:lineRule="auto"/>
        <w:ind w:left="370" w:right="329" w:hanging="9"/>
      </w:pPr>
      <w:r>
        <w:rPr>
          <w:color w:val="000000"/>
        </w:rPr>
        <w:t xml:space="preserve">Weeks </w:t>
      </w:r>
      <w:proofErr w:type="gramStart"/>
      <w:r>
        <w:rPr>
          <w:color w:val="000000"/>
        </w:rPr>
        <w:t>at a Glance</w:t>
      </w:r>
      <w:proofErr w:type="gramEnd"/>
      <w:r>
        <w:rPr>
          <w:color w:val="000000"/>
        </w:rPr>
        <w:t xml:space="preserve"> are a collection of suggested daily lesson plans for the AVID Elective class, each of which includes the related AVID Elective Standards, an Essential Question, instructional steps, and hyperlinks to AVID resources. The Weeks </w:t>
      </w:r>
      <w:proofErr w:type="gramStart"/>
      <w:r>
        <w:rPr>
          <w:color w:val="000000"/>
        </w:rPr>
        <w:t>at a Glance</w:t>
      </w:r>
      <w:proofErr w:type="gramEnd"/>
      <w:r>
        <w:rPr>
          <w:color w:val="000000"/>
        </w:rPr>
        <w:t xml:space="preserve"> </w:t>
      </w:r>
      <w:r>
        <w:rPr>
          <w:color w:val="000000"/>
        </w:rPr>
        <w:t>resources support AVID elective class teachers in vertical alignment and scaffolding of skill development, accessing and using the most current AVID curriculum (books, digital resources, etc.), and delivering standards-based instruction in alignment with t</w:t>
      </w:r>
      <w:r>
        <w:rPr>
          <w:color w:val="000000"/>
        </w:rPr>
        <w:t xml:space="preserve">he AVID Coaching and Certification Instrument (CCI). </w:t>
      </w:r>
    </w:p>
    <w:p w14:paraId="539D620A" w14:textId="6C353F19" w:rsidR="003E179B" w:rsidRDefault="00DD124E">
      <w:pPr>
        <w:spacing w:after="336" w:line="268" w:lineRule="auto"/>
        <w:ind w:left="369" w:right="329" w:hanging="9"/>
      </w:pPr>
      <w:r>
        <w:rPr>
          <w:color w:val="000000"/>
        </w:rPr>
        <w:t>For students who have previous experience with AVID, the 9</w:t>
      </w:r>
      <w:r>
        <w:rPr>
          <w:color w:val="000000"/>
          <w:vertAlign w:val="superscript"/>
        </w:rPr>
        <w:t>th</w:t>
      </w:r>
      <w:r>
        <w:rPr>
          <w:color w:val="000000"/>
        </w:rPr>
        <w:t xml:space="preserve"> grade lessons will serve as an opportunity for refinement of AVID skills and application in the high school context. For students new to AVID</w:t>
      </w:r>
      <w:r>
        <w:rPr>
          <w:color w:val="000000"/>
        </w:rPr>
        <w:t>, the 9</w:t>
      </w:r>
      <w:r>
        <w:rPr>
          <w:color w:val="000000"/>
          <w:vertAlign w:val="superscript"/>
        </w:rPr>
        <w:t>th</w:t>
      </w:r>
      <w:r>
        <w:rPr>
          <w:color w:val="000000"/>
        </w:rPr>
        <w:t xml:space="preserve"> grade progression will expose them to all components of AVID. Students will work on academic and personal goals and communication, adjusting to the high school setting. Students will increase awareness of their personal contributions to their lea</w:t>
      </w:r>
      <w:r>
        <w:rPr>
          <w:color w:val="000000"/>
        </w:rPr>
        <w:t>rning, as well as their involvement in their school and community. Students will work in collaborative settings, learning how to participate in collegial discussions and use sources to support their ideas and opinions. Students will prepare for and partici</w:t>
      </w:r>
      <w:r>
        <w:rPr>
          <w:color w:val="000000"/>
        </w:rPr>
        <w:t xml:space="preserve">pate in college entrance and placement exams, while refining study skills and </w:t>
      </w:r>
      <w:r w:rsidR="00E600A8">
        <w:rPr>
          <w:color w:val="000000"/>
        </w:rPr>
        <w:t>test taking</w:t>
      </w:r>
      <w:r>
        <w:rPr>
          <w:color w:val="000000"/>
        </w:rPr>
        <w:t xml:space="preserve">, note-taking, and research techniques.  </w:t>
      </w:r>
    </w:p>
    <w:p w14:paraId="57C70275" w14:textId="77777777" w:rsidR="003E179B" w:rsidRDefault="00DD124E">
      <w:pPr>
        <w:pStyle w:val="Heading1"/>
        <w:ind w:left="356"/>
      </w:pPr>
      <w:r>
        <w:t xml:space="preserve">Focus Areas </w:t>
      </w:r>
    </w:p>
    <w:p w14:paraId="08B620C4" w14:textId="77777777" w:rsidR="003E179B" w:rsidRDefault="00DD124E">
      <w:pPr>
        <w:numPr>
          <w:ilvl w:val="0"/>
          <w:numId w:val="1"/>
        </w:numPr>
        <w:spacing w:after="41" w:line="268" w:lineRule="auto"/>
        <w:ind w:right="329" w:hanging="360"/>
      </w:pPr>
      <w:r>
        <w:rPr>
          <w:color w:val="000000"/>
        </w:rPr>
        <w:t xml:space="preserve">Introduction to, or refinement of basic elements of AVID (tutorials, focused notes, organizational tools) </w:t>
      </w:r>
    </w:p>
    <w:p w14:paraId="4E13C603" w14:textId="77777777" w:rsidR="003E179B" w:rsidRDefault="00DD124E">
      <w:pPr>
        <w:numPr>
          <w:ilvl w:val="0"/>
          <w:numId w:val="1"/>
        </w:numPr>
        <w:spacing w:after="41" w:line="268" w:lineRule="auto"/>
        <w:ind w:right="329" w:hanging="360"/>
      </w:pPr>
      <w:r>
        <w:rPr>
          <w:color w:val="000000"/>
        </w:rPr>
        <w:t>Contin</w:t>
      </w:r>
      <w:r>
        <w:rPr>
          <w:color w:val="000000"/>
        </w:rPr>
        <w:t xml:space="preserve">ued development of </w:t>
      </w:r>
      <w:proofErr w:type="gramStart"/>
      <w:r>
        <w:rPr>
          <w:color w:val="000000"/>
        </w:rPr>
        <w:t>relational-capacity</w:t>
      </w:r>
      <w:proofErr w:type="gramEnd"/>
      <w:r>
        <w:rPr>
          <w:color w:val="000000"/>
        </w:rPr>
        <w:t xml:space="preserve"> </w:t>
      </w:r>
    </w:p>
    <w:p w14:paraId="67A02D84" w14:textId="77777777" w:rsidR="003E179B" w:rsidRDefault="00DD124E">
      <w:pPr>
        <w:numPr>
          <w:ilvl w:val="0"/>
          <w:numId w:val="1"/>
        </w:numPr>
        <w:spacing w:after="279" w:line="268" w:lineRule="auto"/>
        <w:ind w:right="329" w:hanging="360"/>
      </w:pPr>
      <w:r>
        <w:rPr>
          <w:color w:val="000000"/>
        </w:rPr>
        <w:t xml:space="preserve">Application of AVID skills in the high school context </w:t>
      </w:r>
    </w:p>
    <w:p w14:paraId="06FF0549" w14:textId="77777777" w:rsidR="003E179B" w:rsidRDefault="00DD124E">
      <w:pPr>
        <w:pStyle w:val="Heading1"/>
        <w:ind w:left="356"/>
      </w:pPr>
      <w:r>
        <w:t xml:space="preserve">Units of Study  </w:t>
      </w:r>
    </w:p>
    <w:p w14:paraId="007A7D51" w14:textId="77777777" w:rsidR="003E179B" w:rsidRDefault="00DD124E">
      <w:pPr>
        <w:numPr>
          <w:ilvl w:val="0"/>
          <w:numId w:val="2"/>
        </w:numPr>
        <w:spacing w:after="41" w:line="268" w:lineRule="auto"/>
        <w:ind w:right="329" w:hanging="360"/>
      </w:pPr>
      <w:r>
        <w:rPr>
          <w:color w:val="000000"/>
        </w:rPr>
        <w:t xml:space="preserve">“Life Goals” Essay Expository Timed Writing Unit – 6 curriculum days (Day 21-30) </w:t>
      </w:r>
    </w:p>
    <w:p w14:paraId="76263DF3" w14:textId="77777777" w:rsidR="003E179B" w:rsidRDefault="00DD124E">
      <w:pPr>
        <w:numPr>
          <w:ilvl w:val="0"/>
          <w:numId w:val="2"/>
        </w:numPr>
        <w:spacing w:after="41" w:line="268" w:lineRule="auto"/>
        <w:ind w:right="329" w:hanging="360"/>
      </w:pPr>
      <w:r>
        <w:rPr>
          <w:color w:val="000000"/>
        </w:rPr>
        <w:t xml:space="preserve">Community Service Unit – 9 curriculum days (Day 31-45) </w:t>
      </w:r>
    </w:p>
    <w:p w14:paraId="342395F4" w14:textId="77777777" w:rsidR="003E179B" w:rsidRDefault="00DD124E">
      <w:pPr>
        <w:numPr>
          <w:ilvl w:val="0"/>
          <w:numId w:val="2"/>
        </w:numPr>
        <w:spacing w:after="41" w:line="268" w:lineRule="auto"/>
        <w:ind w:right="329" w:hanging="360"/>
      </w:pPr>
      <w:r>
        <w:rPr>
          <w:color w:val="000000"/>
        </w:rPr>
        <w:t>Colleg</w:t>
      </w:r>
      <w:r>
        <w:rPr>
          <w:color w:val="000000"/>
        </w:rPr>
        <w:t xml:space="preserve">e Testing Reflection – 3 curriculum days (Day 51-60) </w:t>
      </w:r>
    </w:p>
    <w:p w14:paraId="543C8EA0" w14:textId="77777777" w:rsidR="003E179B" w:rsidRDefault="00DD124E">
      <w:pPr>
        <w:numPr>
          <w:ilvl w:val="0"/>
          <w:numId w:val="2"/>
        </w:numPr>
        <w:spacing w:after="41" w:line="268" w:lineRule="auto"/>
        <w:ind w:right="329" w:hanging="360"/>
      </w:pPr>
      <w:r>
        <w:rPr>
          <w:color w:val="000000"/>
        </w:rPr>
        <w:t xml:space="preserve">“Explanation of a process” Expository Essay – 6 curriculum days (Day 61-70) </w:t>
      </w:r>
    </w:p>
    <w:p w14:paraId="323879ED" w14:textId="77777777" w:rsidR="003E179B" w:rsidRDefault="00DD124E">
      <w:pPr>
        <w:numPr>
          <w:ilvl w:val="0"/>
          <w:numId w:val="2"/>
        </w:numPr>
        <w:spacing w:after="41" w:line="268" w:lineRule="auto"/>
        <w:ind w:right="329" w:hanging="360"/>
      </w:pPr>
      <w:r>
        <w:rPr>
          <w:color w:val="000000"/>
        </w:rPr>
        <w:t xml:space="preserve">“Mandala” Descriptive Essay – 8 curriculum days (Day 106-120) </w:t>
      </w:r>
    </w:p>
    <w:p w14:paraId="3BAA3EDB" w14:textId="77777777" w:rsidR="003E179B" w:rsidRDefault="00DD124E">
      <w:pPr>
        <w:numPr>
          <w:ilvl w:val="0"/>
          <w:numId w:val="2"/>
        </w:numPr>
        <w:spacing w:after="41" w:line="268" w:lineRule="auto"/>
        <w:ind w:right="329" w:hanging="360"/>
      </w:pPr>
      <w:r>
        <w:rPr>
          <w:color w:val="000000"/>
        </w:rPr>
        <w:t xml:space="preserve">College Research – 12 curriculum days (Day 131-150) </w:t>
      </w:r>
    </w:p>
    <w:p w14:paraId="0D3A3586" w14:textId="77777777" w:rsidR="003E179B" w:rsidRDefault="00DD124E">
      <w:pPr>
        <w:numPr>
          <w:ilvl w:val="0"/>
          <w:numId w:val="2"/>
        </w:numPr>
        <w:spacing w:after="282" w:line="268" w:lineRule="auto"/>
        <w:ind w:right="329" w:hanging="360"/>
      </w:pPr>
      <w:r>
        <w:rPr>
          <w:color w:val="000000"/>
        </w:rPr>
        <w:t xml:space="preserve">Personal Finance and Financial Aid – 6 curriculum day (Day 156-165) </w:t>
      </w:r>
    </w:p>
    <w:p w14:paraId="0D24009E" w14:textId="77777777" w:rsidR="003E179B" w:rsidRDefault="00DD124E">
      <w:pPr>
        <w:pStyle w:val="Heading1"/>
        <w:ind w:left="356"/>
      </w:pPr>
      <w:r>
        <w:t xml:space="preserve">Focused Note-Taking Skill Development </w:t>
      </w:r>
    </w:p>
    <w:p w14:paraId="393863F2" w14:textId="77777777" w:rsidR="003E179B" w:rsidRDefault="00DD124E">
      <w:pPr>
        <w:numPr>
          <w:ilvl w:val="0"/>
          <w:numId w:val="3"/>
        </w:numPr>
        <w:spacing w:after="41" w:line="268" w:lineRule="auto"/>
        <w:ind w:right="329" w:hanging="360"/>
      </w:pPr>
      <w:r>
        <w:rPr>
          <w:color w:val="000000"/>
        </w:rPr>
        <w:t xml:space="preserve">Introduction to Focused Note-Taking – Days 6-9, 11 </w:t>
      </w:r>
    </w:p>
    <w:p w14:paraId="435F1DBF" w14:textId="77777777" w:rsidR="003E179B" w:rsidRDefault="00DD124E">
      <w:pPr>
        <w:numPr>
          <w:ilvl w:val="0"/>
          <w:numId w:val="3"/>
        </w:numPr>
        <w:spacing w:after="41" w:line="268" w:lineRule="auto"/>
        <w:ind w:right="329" w:hanging="360"/>
      </w:pPr>
      <w:r>
        <w:rPr>
          <w:color w:val="000000"/>
        </w:rPr>
        <w:t xml:space="preserve">Connecting Thinking – Day 48 </w:t>
      </w:r>
    </w:p>
    <w:p w14:paraId="3304F244" w14:textId="77777777" w:rsidR="003E179B" w:rsidRDefault="00DD124E">
      <w:pPr>
        <w:numPr>
          <w:ilvl w:val="0"/>
          <w:numId w:val="3"/>
        </w:numPr>
        <w:spacing w:after="41" w:line="268" w:lineRule="auto"/>
        <w:ind w:right="329" w:hanging="360"/>
      </w:pPr>
      <w:r>
        <w:rPr>
          <w:color w:val="000000"/>
        </w:rPr>
        <w:t>Applying Lear</w:t>
      </w:r>
      <w:r>
        <w:rPr>
          <w:color w:val="000000"/>
        </w:rPr>
        <w:t xml:space="preserve">ning – Day 71 </w:t>
      </w:r>
    </w:p>
    <w:p w14:paraId="5FCEF849" w14:textId="77777777" w:rsidR="003E179B" w:rsidRDefault="00DD124E">
      <w:pPr>
        <w:numPr>
          <w:ilvl w:val="0"/>
          <w:numId w:val="3"/>
        </w:numPr>
        <w:spacing w:after="41" w:line="268" w:lineRule="auto"/>
        <w:ind w:right="329" w:hanging="360"/>
      </w:pPr>
      <w:r>
        <w:rPr>
          <w:color w:val="000000"/>
        </w:rPr>
        <w:t xml:space="preserve">Summary Reflection – Day 92 and 94 </w:t>
      </w:r>
    </w:p>
    <w:p w14:paraId="221803B4" w14:textId="77777777" w:rsidR="003E179B" w:rsidRDefault="00DD124E">
      <w:pPr>
        <w:numPr>
          <w:ilvl w:val="0"/>
          <w:numId w:val="3"/>
        </w:numPr>
        <w:spacing w:after="41" w:line="268" w:lineRule="auto"/>
        <w:ind w:right="329" w:hanging="360"/>
      </w:pPr>
      <w:r>
        <w:rPr>
          <w:color w:val="000000"/>
        </w:rPr>
        <w:t xml:space="preserve">Apply Learning – 123 </w:t>
      </w:r>
    </w:p>
    <w:p w14:paraId="0E52DB8C" w14:textId="77777777" w:rsidR="003E179B" w:rsidRDefault="00DD124E">
      <w:pPr>
        <w:numPr>
          <w:ilvl w:val="0"/>
          <w:numId w:val="3"/>
        </w:numPr>
        <w:spacing w:after="41" w:line="268" w:lineRule="auto"/>
        <w:ind w:right="329" w:hanging="360"/>
      </w:pPr>
      <w:r>
        <w:rPr>
          <w:color w:val="000000"/>
        </w:rPr>
        <w:t xml:space="preserve">Review and goal-setting – 126 </w:t>
      </w:r>
    </w:p>
    <w:p w14:paraId="1BBD4475" w14:textId="77777777" w:rsidR="003E179B" w:rsidRDefault="00DD124E">
      <w:pPr>
        <w:numPr>
          <w:ilvl w:val="0"/>
          <w:numId w:val="3"/>
        </w:numPr>
        <w:spacing w:after="41" w:line="268" w:lineRule="auto"/>
        <w:ind w:right="329" w:hanging="360"/>
      </w:pPr>
      <w:r>
        <w:rPr>
          <w:color w:val="000000"/>
        </w:rPr>
        <w:t xml:space="preserve">Focused Note Checks – approximately every 5 days (provides accountability and refinement for each </w:t>
      </w:r>
      <w:proofErr w:type="gramStart"/>
      <w:r>
        <w:rPr>
          <w:color w:val="000000"/>
        </w:rPr>
        <w:t>aforementioned skill</w:t>
      </w:r>
      <w:proofErr w:type="gramEnd"/>
      <w:r>
        <w:rPr>
          <w:color w:val="000000"/>
        </w:rPr>
        <w:t xml:space="preserve">) </w:t>
      </w:r>
    </w:p>
    <w:p w14:paraId="46F7F1A1" w14:textId="77777777" w:rsidR="003E179B" w:rsidRDefault="00DD124E">
      <w:pPr>
        <w:spacing w:after="62" w:line="259" w:lineRule="auto"/>
        <w:ind w:left="1" w:firstLine="0"/>
      </w:pPr>
      <w:r>
        <w:rPr>
          <w:noProof/>
        </w:rPr>
        <w:lastRenderedPageBreak/>
        <w:drawing>
          <wp:inline distT="0" distB="0" distL="0" distR="0" wp14:anchorId="3EB0F3BC" wp14:editId="25833875">
            <wp:extent cx="1217930" cy="731520"/>
            <wp:effectExtent l="0" t="0" r="0" b="0"/>
            <wp:docPr id="147" name="Picture 147"/>
            <wp:cNvGraphicFramePr/>
            <a:graphic xmlns:a="http://schemas.openxmlformats.org/drawingml/2006/main">
              <a:graphicData uri="http://schemas.openxmlformats.org/drawingml/2006/picture">
                <pic:pic xmlns:pic="http://schemas.openxmlformats.org/drawingml/2006/picture">
                  <pic:nvPicPr>
                    <pic:cNvPr id="147" name="Picture 147"/>
                    <pic:cNvPicPr/>
                  </pic:nvPicPr>
                  <pic:blipFill>
                    <a:blip r:embed="rId5"/>
                    <a:stretch>
                      <a:fillRect/>
                    </a:stretch>
                  </pic:blipFill>
                  <pic:spPr>
                    <a:xfrm>
                      <a:off x="0" y="0"/>
                      <a:ext cx="1217930" cy="731520"/>
                    </a:xfrm>
                    <a:prstGeom prst="rect">
                      <a:avLst/>
                    </a:prstGeom>
                  </pic:spPr>
                </pic:pic>
              </a:graphicData>
            </a:graphic>
          </wp:inline>
        </w:drawing>
      </w:r>
    </w:p>
    <w:p w14:paraId="30FD7F03" w14:textId="77777777" w:rsidR="003E179B" w:rsidRDefault="00DD124E">
      <w:pPr>
        <w:spacing w:after="189" w:line="259" w:lineRule="auto"/>
        <w:ind w:left="2101" w:firstLine="0"/>
      </w:pPr>
      <w:r>
        <w:rPr>
          <w:rFonts w:ascii="Franklin Gothic" w:eastAsia="Franklin Gothic" w:hAnsi="Franklin Gothic" w:cs="Franklin Gothic"/>
          <w:sz w:val="16"/>
        </w:rPr>
        <w:t xml:space="preserve"> </w:t>
      </w:r>
      <w:r>
        <w:rPr>
          <w:rFonts w:ascii="Franklin Gothic" w:eastAsia="Franklin Gothic" w:hAnsi="Franklin Gothic" w:cs="Franklin Gothic"/>
        </w:rPr>
        <w:t xml:space="preserve"> </w:t>
      </w:r>
    </w:p>
    <w:p w14:paraId="07FE618C" w14:textId="77777777" w:rsidR="003E179B" w:rsidRDefault="00DD124E">
      <w:pPr>
        <w:spacing w:after="83" w:line="259" w:lineRule="auto"/>
        <w:ind w:left="20"/>
        <w:jc w:val="center"/>
      </w:pPr>
      <w:r>
        <w:rPr>
          <w:rFonts w:ascii="Franklin Gothic" w:eastAsia="Franklin Gothic" w:hAnsi="Franklin Gothic" w:cs="Franklin Gothic"/>
          <w:sz w:val="40"/>
        </w:rPr>
        <w:t xml:space="preserve">Weeks </w:t>
      </w:r>
      <w:proofErr w:type="gramStart"/>
      <w:r>
        <w:rPr>
          <w:rFonts w:ascii="Franklin Gothic" w:eastAsia="Franklin Gothic" w:hAnsi="Franklin Gothic" w:cs="Franklin Gothic"/>
          <w:sz w:val="40"/>
        </w:rPr>
        <w:t>at a Glance</w:t>
      </w:r>
      <w:proofErr w:type="gramEnd"/>
      <w:r>
        <w:rPr>
          <w:rFonts w:ascii="Franklin Gothic" w:eastAsia="Franklin Gothic" w:hAnsi="Franklin Gothic" w:cs="Franklin Gothic"/>
          <w:sz w:val="40"/>
        </w:rPr>
        <w:t xml:space="preserve"> FAQ </w:t>
      </w:r>
    </w:p>
    <w:p w14:paraId="44F0E7F7" w14:textId="77777777" w:rsidR="003E179B" w:rsidRDefault="00DD124E">
      <w:pPr>
        <w:spacing w:after="199" w:line="259" w:lineRule="auto"/>
        <w:ind w:left="-4"/>
      </w:pPr>
      <w:r>
        <w:rPr>
          <w:rFonts w:ascii="Franklin Gothic" w:eastAsia="Franklin Gothic" w:hAnsi="Franklin Gothic" w:cs="Franklin Gothic"/>
          <w:sz w:val="24"/>
          <w:u w:val="single" w:color="3A3A39"/>
        </w:rPr>
        <w:t>Pac</w:t>
      </w:r>
      <w:r>
        <w:rPr>
          <w:rFonts w:ascii="Franklin Gothic" w:eastAsia="Franklin Gothic" w:hAnsi="Franklin Gothic" w:cs="Franklin Gothic"/>
          <w:sz w:val="24"/>
          <w:u w:val="single" w:color="3A3A39"/>
        </w:rPr>
        <w:t>ing</w:t>
      </w:r>
      <w:r>
        <w:rPr>
          <w:rFonts w:ascii="Franklin Gothic" w:eastAsia="Franklin Gothic" w:hAnsi="Franklin Gothic" w:cs="Franklin Gothic"/>
          <w:sz w:val="24"/>
        </w:rPr>
        <w:t xml:space="preserve"> </w:t>
      </w:r>
    </w:p>
    <w:p w14:paraId="68FFB9BB" w14:textId="77777777" w:rsidR="003E179B" w:rsidRDefault="00DD124E">
      <w:pPr>
        <w:spacing w:after="63" w:line="261" w:lineRule="auto"/>
        <w:ind w:left="-4"/>
      </w:pPr>
      <w:r>
        <w:rPr>
          <w:rFonts w:ascii="Franklin Gothic" w:eastAsia="Franklin Gothic" w:hAnsi="Franklin Gothic" w:cs="Franklin Gothic"/>
          <w:color w:val="000099"/>
        </w:rPr>
        <w:t xml:space="preserve">Q:  I tried to use Weeks </w:t>
      </w:r>
      <w:proofErr w:type="gramStart"/>
      <w:r>
        <w:rPr>
          <w:rFonts w:ascii="Franklin Gothic" w:eastAsia="Franklin Gothic" w:hAnsi="Franklin Gothic" w:cs="Franklin Gothic"/>
          <w:color w:val="000099"/>
        </w:rPr>
        <w:t>at a Glance</w:t>
      </w:r>
      <w:proofErr w:type="gramEnd"/>
      <w:r>
        <w:rPr>
          <w:rFonts w:ascii="Franklin Gothic" w:eastAsia="Franklin Gothic" w:hAnsi="Franklin Gothic" w:cs="Franklin Gothic"/>
          <w:color w:val="000099"/>
        </w:rPr>
        <w:t xml:space="preserve">, but there was too much stuff. How do I keep from getting overwhelmed? </w:t>
      </w:r>
    </w:p>
    <w:p w14:paraId="35853452" w14:textId="77777777" w:rsidR="003E179B" w:rsidRDefault="00DD124E">
      <w:pPr>
        <w:ind w:left="-4"/>
      </w:pPr>
      <w:r>
        <w:rPr>
          <w:rFonts w:ascii="Franklin Gothic" w:eastAsia="Franklin Gothic" w:hAnsi="Franklin Gothic" w:cs="Franklin Gothic"/>
        </w:rPr>
        <w:t>A</w:t>
      </w:r>
      <w:r>
        <w:t xml:space="preserve">:  AVID Weeks </w:t>
      </w:r>
      <w:proofErr w:type="gramStart"/>
      <w:r>
        <w:t>at a Glance</w:t>
      </w:r>
      <w:proofErr w:type="gramEnd"/>
      <w:r>
        <w:t xml:space="preserve"> has lots of information and materials, which is why the goal is not necessarily to cover every item on every day of the WAG. To try to keep up with the pace, look for lessons that can be </w:t>
      </w:r>
      <w:proofErr w:type="gramStart"/>
      <w:r>
        <w:t>merged together</w:t>
      </w:r>
      <w:proofErr w:type="gramEnd"/>
      <w:r>
        <w:t xml:space="preserve"> or individual activities th</w:t>
      </w:r>
      <w:r>
        <w:t xml:space="preserve">at can be shortened. There’s always a balance between pushing students toward comprehensive preparation for college readiness and not pushing so hard that they shut down. </w:t>
      </w:r>
    </w:p>
    <w:p w14:paraId="5234EB28" w14:textId="77777777" w:rsidR="003E179B" w:rsidRDefault="00DD124E">
      <w:pPr>
        <w:spacing w:line="259" w:lineRule="auto"/>
        <w:ind w:left="1" w:firstLine="0"/>
      </w:pPr>
      <w:r>
        <w:rPr>
          <w:rFonts w:ascii="Franklin Gothic" w:eastAsia="Franklin Gothic" w:hAnsi="Franklin Gothic" w:cs="Franklin Gothic"/>
          <w:color w:val="000099"/>
        </w:rPr>
        <w:t xml:space="preserve"> </w:t>
      </w:r>
    </w:p>
    <w:p w14:paraId="532E2E4E" w14:textId="77777777" w:rsidR="003E179B" w:rsidRDefault="00DD124E">
      <w:pPr>
        <w:spacing w:after="63" w:line="261" w:lineRule="auto"/>
        <w:ind w:left="-4"/>
      </w:pPr>
      <w:r>
        <w:rPr>
          <w:rFonts w:ascii="Franklin Gothic" w:eastAsia="Franklin Gothic" w:hAnsi="Franklin Gothic" w:cs="Franklin Gothic"/>
          <w:color w:val="000099"/>
        </w:rPr>
        <w:t>Q:  My school’s career fair is coming up. Is there a way for me to align my curric</w:t>
      </w:r>
      <w:r>
        <w:rPr>
          <w:rFonts w:ascii="Franklin Gothic" w:eastAsia="Franklin Gothic" w:hAnsi="Franklin Gothic" w:cs="Franklin Gothic"/>
          <w:color w:val="000099"/>
        </w:rPr>
        <w:t xml:space="preserve">ulum with the event? </w:t>
      </w:r>
    </w:p>
    <w:p w14:paraId="2DB338D5" w14:textId="77777777" w:rsidR="003E179B" w:rsidRDefault="00DD124E">
      <w:pPr>
        <w:ind w:left="-4"/>
      </w:pPr>
      <w:r>
        <w:rPr>
          <w:rFonts w:ascii="Franklin Gothic" w:eastAsia="Franklin Gothic" w:hAnsi="Franklin Gothic" w:cs="Franklin Gothic"/>
        </w:rPr>
        <w:t>A</w:t>
      </w:r>
      <w:r>
        <w:t xml:space="preserve">:  This is a great reason to adapt the WAG sequence! The WAG lessons are largely designed to be taught in units and can be moved. Tying the lessons into other campus events to increase impact is fantastic. </w:t>
      </w:r>
    </w:p>
    <w:p w14:paraId="4F981CB1" w14:textId="77777777" w:rsidR="003E179B" w:rsidRDefault="00DD124E">
      <w:pPr>
        <w:spacing w:line="259" w:lineRule="auto"/>
        <w:ind w:left="1" w:firstLine="0"/>
      </w:pPr>
      <w:r>
        <w:t xml:space="preserve"> </w:t>
      </w:r>
    </w:p>
    <w:p w14:paraId="19919FEC" w14:textId="77777777" w:rsidR="003E179B" w:rsidRDefault="00DD124E">
      <w:pPr>
        <w:spacing w:after="63" w:line="261" w:lineRule="auto"/>
        <w:ind w:left="-4"/>
      </w:pPr>
      <w:r>
        <w:rPr>
          <w:rFonts w:ascii="Franklin Gothic" w:eastAsia="Franklin Gothic" w:hAnsi="Franklin Gothic" w:cs="Franklin Gothic"/>
          <w:color w:val="000099"/>
        </w:rPr>
        <w:t>Q:  I taught my students</w:t>
      </w:r>
      <w:r>
        <w:rPr>
          <w:rFonts w:ascii="Franklin Gothic" w:eastAsia="Franklin Gothic" w:hAnsi="Franklin Gothic" w:cs="Franklin Gothic"/>
          <w:color w:val="000099"/>
        </w:rPr>
        <w:t xml:space="preserve"> Cornell notes, but they didn’t get it. WAG told me to move on. What should I do? </w:t>
      </w:r>
    </w:p>
    <w:p w14:paraId="02B0F09D" w14:textId="77777777" w:rsidR="003E179B" w:rsidRDefault="00DD124E">
      <w:pPr>
        <w:ind w:left="-4"/>
      </w:pPr>
      <w:r>
        <w:rPr>
          <w:rFonts w:ascii="Franklin Gothic" w:eastAsia="Franklin Gothic" w:hAnsi="Franklin Gothic" w:cs="Franklin Gothic"/>
        </w:rPr>
        <w:t>A</w:t>
      </w:r>
      <w:r>
        <w:t>:  Being connected to the struggles of students is a good reason to adapt lessons. However, it is also important to realize the AVID Elective is designed to build college r</w:t>
      </w:r>
      <w:r>
        <w:t>eadiness skills over multiple years. Spending extended time at the beginning of the year on Cornell notes might not be as valuable as spreading out that skill development over the entire year. WAG is designed to target and build upon skills over the course</w:t>
      </w:r>
      <w:r>
        <w:t xml:space="preserve"> of time. </w:t>
      </w:r>
    </w:p>
    <w:p w14:paraId="590B5C46" w14:textId="77777777" w:rsidR="003E179B" w:rsidRDefault="00DD124E">
      <w:pPr>
        <w:spacing w:after="66" w:line="259" w:lineRule="auto"/>
        <w:ind w:left="1" w:firstLine="0"/>
      </w:pPr>
      <w:r>
        <w:rPr>
          <w:rFonts w:ascii="Franklin Gothic" w:eastAsia="Franklin Gothic" w:hAnsi="Franklin Gothic" w:cs="Franklin Gothic"/>
          <w:color w:val="000099"/>
        </w:rPr>
        <w:t xml:space="preserve"> </w:t>
      </w:r>
    </w:p>
    <w:p w14:paraId="23DFCDD7" w14:textId="77777777" w:rsidR="003E179B" w:rsidRDefault="00DD124E">
      <w:pPr>
        <w:spacing w:after="63" w:line="261" w:lineRule="auto"/>
        <w:ind w:left="-4"/>
      </w:pPr>
      <w:r>
        <w:rPr>
          <w:rFonts w:ascii="Franklin Gothic" w:eastAsia="Franklin Gothic" w:hAnsi="Franklin Gothic" w:cs="Franklin Gothic"/>
          <w:color w:val="000099"/>
        </w:rPr>
        <w:t xml:space="preserve">Q:  I teach more slowly than WAG accounts for. I’m on Day 23, but second semester has started. How do I catch up? </w:t>
      </w:r>
    </w:p>
    <w:p w14:paraId="5BE86481" w14:textId="77777777" w:rsidR="003E179B" w:rsidRDefault="00DD124E">
      <w:pPr>
        <w:ind w:left="-4"/>
      </w:pPr>
      <w:r>
        <w:rPr>
          <w:rFonts w:ascii="Franklin Gothic" w:eastAsia="Franklin Gothic" w:hAnsi="Franklin Gothic" w:cs="Franklin Gothic"/>
        </w:rPr>
        <w:t>A</w:t>
      </w:r>
      <w:r>
        <w:t>:  It is very likely that, at some point, teachers will fall behind the pacing of WAG. However, it is important to note that so</w:t>
      </w:r>
      <w:r>
        <w:t xml:space="preserve">me key units of study fall at the end of the year, so we highly suggest starting off from the second semester WAG and filling in gaps from previous lessons as needed.  </w:t>
      </w:r>
    </w:p>
    <w:p w14:paraId="7D6499ED" w14:textId="77777777" w:rsidR="003E179B" w:rsidRDefault="00DD124E">
      <w:pPr>
        <w:spacing w:line="259" w:lineRule="auto"/>
        <w:ind w:left="0" w:firstLine="0"/>
      </w:pPr>
      <w:r>
        <w:t xml:space="preserve"> </w:t>
      </w:r>
    </w:p>
    <w:p w14:paraId="17721CF9" w14:textId="77777777" w:rsidR="003E179B" w:rsidRDefault="00DD124E">
      <w:pPr>
        <w:ind w:left="-4"/>
      </w:pPr>
      <w:r>
        <w:t>Try to maintain a balance of responding to students’ needs by slowing down or re-teac</w:t>
      </w:r>
      <w:r>
        <w:t xml:space="preserve">hing, but also remembering that their AVID teacher next year won’t be recovering any of the standards that weren’t covered.   </w:t>
      </w:r>
    </w:p>
    <w:p w14:paraId="0FCE4A50" w14:textId="77777777" w:rsidR="003E179B" w:rsidRDefault="00DD124E">
      <w:pPr>
        <w:spacing w:line="259" w:lineRule="auto"/>
        <w:ind w:left="0" w:firstLine="0"/>
      </w:pPr>
      <w:r>
        <w:t xml:space="preserve"> </w:t>
      </w:r>
    </w:p>
    <w:p w14:paraId="780587F8" w14:textId="77777777" w:rsidR="003E179B" w:rsidRDefault="00DD124E">
      <w:pPr>
        <w:spacing w:after="63" w:line="261" w:lineRule="auto"/>
        <w:ind w:left="-4"/>
      </w:pPr>
      <w:r>
        <w:rPr>
          <w:rFonts w:ascii="Franklin Gothic" w:eastAsia="Franklin Gothic" w:hAnsi="Franklin Gothic" w:cs="Franklin Gothic"/>
          <w:color w:val="000099"/>
        </w:rPr>
        <w:t>Q:  My school is [1:1/block schedule/long periods/short periods/combined grade levels/didn’t start AVID until ___ grade], so WA</w:t>
      </w:r>
      <w:r>
        <w:rPr>
          <w:rFonts w:ascii="Franklin Gothic" w:eastAsia="Franklin Gothic" w:hAnsi="Franklin Gothic" w:cs="Franklin Gothic"/>
          <w:color w:val="000099"/>
        </w:rPr>
        <w:t xml:space="preserve">G wasn’t written for my type of school. Can I still use it? </w:t>
      </w:r>
    </w:p>
    <w:p w14:paraId="073E3C0B" w14:textId="77777777" w:rsidR="003E179B" w:rsidRDefault="00DD124E">
      <w:pPr>
        <w:ind w:left="-4"/>
      </w:pPr>
      <w:r>
        <w:rPr>
          <w:rFonts w:ascii="Franklin Gothic" w:eastAsia="Franklin Gothic" w:hAnsi="Franklin Gothic" w:cs="Franklin Gothic"/>
        </w:rPr>
        <w:t>A</w:t>
      </w:r>
      <w:r>
        <w:t>:  Although AVID Center is constantly revising the lessons to improve their quality, it is unlikely we will ever meet the exact needs of every variation of scheduling or school. Consider a</w:t>
      </w:r>
      <w:r>
        <w:rPr>
          <w:color w:val="000000"/>
        </w:rPr>
        <w:t>daptin</w:t>
      </w:r>
      <w:r>
        <w:rPr>
          <w:color w:val="000000"/>
        </w:rPr>
        <w:t>g lessons to shorten or lengthen according to need</w:t>
      </w:r>
      <w:r>
        <w:t xml:space="preserve"> or w</w:t>
      </w:r>
      <w:r>
        <w:rPr>
          <w:color w:val="000000"/>
        </w:rPr>
        <w:t>orking with other elective teachers to collectively rework the lessons.</w:t>
      </w:r>
      <w:r>
        <w:t xml:space="preserve"> </w:t>
      </w:r>
    </w:p>
    <w:p w14:paraId="79922AB7" w14:textId="77777777" w:rsidR="003E179B" w:rsidRDefault="00DD124E">
      <w:pPr>
        <w:spacing w:line="259" w:lineRule="auto"/>
        <w:ind w:left="0" w:firstLine="0"/>
      </w:pPr>
      <w:r>
        <w:t xml:space="preserve">  </w:t>
      </w:r>
    </w:p>
    <w:p w14:paraId="777D9B93" w14:textId="77777777" w:rsidR="003E179B" w:rsidRDefault="00DD124E">
      <w:pPr>
        <w:spacing w:after="199" w:line="259" w:lineRule="auto"/>
        <w:ind w:left="-4"/>
      </w:pPr>
      <w:r>
        <w:rPr>
          <w:rFonts w:ascii="Franklin Gothic" w:eastAsia="Franklin Gothic" w:hAnsi="Franklin Gothic" w:cs="Franklin Gothic"/>
          <w:sz w:val="24"/>
          <w:u w:val="single" w:color="3A3A39"/>
        </w:rPr>
        <w:t>Content</w:t>
      </w:r>
      <w:r>
        <w:rPr>
          <w:rFonts w:ascii="Franklin Gothic" w:eastAsia="Franklin Gothic" w:hAnsi="Franklin Gothic" w:cs="Franklin Gothic"/>
          <w:sz w:val="24"/>
        </w:rPr>
        <w:t xml:space="preserve"> </w:t>
      </w:r>
    </w:p>
    <w:p w14:paraId="28C6423A" w14:textId="77777777" w:rsidR="003E179B" w:rsidRDefault="00DD124E">
      <w:pPr>
        <w:spacing w:after="2" w:line="261" w:lineRule="auto"/>
        <w:ind w:left="-4"/>
      </w:pPr>
      <w:r>
        <w:rPr>
          <w:rFonts w:ascii="Franklin Gothic" w:eastAsia="Franklin Gothic" w:hAnsi="Franklin Gothic" w:cs="Franklin Gothic"/>
          <w:color w:val="000099"/>
        </w:rPr>
        <w:t xml:space="preserve">Q:  I’m not an English teacher, and I don’t know how to teach writing. Can I skip the writing units in the </w:t>
      </w:r>
    </w:p>
    <w:p w14:paraId="58E76D3B" w14:textId="77777777" w:rsidR="003E179B" w:rsidRDefault="00DD124E">
      <w:pPr>
        <w:spacing w:after="63" w:line="261" w:lineRule="auto"/>
        <w:ind w:left="-4"/>
      </w:pPr>
      <w:r>
        <w:rPr>
          <w:rFonts w:ascii="Franklin Gothic" w:eastAsia="Franklin Gothic" w:hAnsi="Franklin Gothic" w:cs="Franklin Gothic"/>
          <w:color w:val="000099"/>
        </w:rPr>
        <w:t xml:space="preserve">WAG? </w:t>
      </w:r>
    </w:p>
    <w:p w14:paraId="4156592F" w14:textId="77777777" w:rsidR="003E179B" w:rsidRDefault="00DD124E">
      <w:pPr>
        <w:ind w:left="-4"/>
      </w:pPr>
      <w:r>
        <w:rPr>
          <w:rFonts w:ascii="Franklin Gothic" w:eastAsia="Franklin Gothic" w:hAnsi="Franklin Gothic" w:cs="Franklin Gothic"/>
        </w:rPr>
        <w:t>A</w:t>
      </w:r>
      <w:r>
        <w:t xml:space="preserve">:  The lessons are designed to be prescriptive enough that they can easily be followed by teachers unfamiliar with the content and will hopefully spark ideas in teachers who are more comfortable with the topic.  </w:t>
      </w:r>
    </w:p>
    <w:p w14:paraId="28A8375E" w14:textId="77777777" w:rsidR="003E179B" w:rsidRDefault="00DD124E">
      <w:pPr>
        <w:spacing w:line="259" w:lineRule="auto"/>
        <w:ind w:left="0" w:firstLine="0"/>
      </w:pPr>
      <w:r>
        <w:t xml:space="preserve"> </w:t>
      </w:r>
    </w:p>
    <w:p w14:paraId="5860DC13" w14:textId="77777777" w:rsidR="003E179B" w:rsidRDefault="00DD124E">
      <w:pPr>
        <w:ind w:left="-4"/>
      </w:pPr>
      <w:r>
        <w:lastRenderedPageBreak/>
        <w:t>To prepare students for college readiness</w:t>
      </w:r>
      <w:r>
        <w:t>, it is imperative that each of their AVID teachers cover all grade level standards to prepare them for the next grade level of AVID. Teachers who are still confused or having difficulty with individual WAG lessons should send their questions or concerns t</w:t>
      </w:r>
      <w:r>
        <w:t xml:space="preserve">o the AVID Curriculum Department via the link at the bottom of the page. </w:t>
      </w:r>
    </w:p>
    <w:p w14:paraId="16E7B752" w14:textId="77777777" w:rsidR="003E179B" w:rsidRDefault="00DD124E">
      <w:pPr>
        <w:spacing w:line="259" w:lineRule="auto"/>
        <w:ind w:left="1" w:firstLine="0"/>
      </w:pPr>
      <w:r>
        <w:rPr>
          <w:color w:val="000000"/>
        </w:rPr>
        <w:t xml:space="preserve"> </w:t>
      </w:r>
    </w:p>
    <w:p w14:paraId="52708647" w14:textId="77777777" w:rsidR="003E179B" w:rsidRDefault="00DD124E">
      <w:pPr>
        <w:spacing w:after="63" w:line="261" w:lineRule="auto"/>
        <w:ind w:left="-4"/>
      </w:pPr>
      <w:r>
        <w:rPr>
          <w:rFonts w:ascii="Franklin Gothic" w:eastAsia="Franklin Gothic" w:hAnsi="Franklin Gothic" w:cs="Franklin Gothic"/>
          <w:color w:val="000099"/>
        </w:rPr>
        <w:t xml:space="preserve">Q:  I have a book study that I’ve done with my AVID class for years! How can I fit it into WAG? </w:t>
      </w:r>
    </w:p>
    <w:p w14:paraId="41DC2231" w14:textId="77777777" w:rsidR="003E179B" w:rsidRDefault="00DD124E">
      <w:pPr>
        <w:ind w:left="-4"/>
      </w:pPr>
      <w:r>
        <w:rPr>
          <w:rFonts w:ascii="Franklin Gothic" w:eastAsia="Franklin Gothic" w:hAnsi="Franklin Gothic" w:cs="Franklin Gothic"/>
        </w:rPr>
        <w:t>A</w:t>
      </w:r>
      <w:r>
        <w:t>:  Spending large amounts of time on one Domain (such as reading) will limit the c</w:t>
      </w:r>
      <w:r>
        <w:t xml:space="preserve">lass time that can be spent on the other seven Domains. Try to connect with other teachers. For example, if English teachers are reading a book of interest in their classes, consider taking an excerpt from the book and using it in a Socratic Seminar. </w:t>
      </w:r>
    </w:p>
    <w:p w14:paraId="351887D2" w14:textId="77777777" w:rsidR="003E179B" w:rsidRDefault="00DD124E">
      <w:pPr>
        <w:spacing w:line="259" w:lineRule="auto"/>
        <w:ind w:left="1" w:firstLine="0"/>
      </w:pPr>
      <w:r>
        <w:t xml:space="preserve"> </w:t>
      </w:r>
    </w:p>
    <w:p w14:paraId="091F4AD9" w14:textId="77777777" w:rsidR="003E179B" w:rsidRDefault="00DD124E">
      <w:pPr>
        <w:spacing w:after="63" w:line="261" w:lineRule="auto"/>
        <w:ind w:left="-4"/>
      </w:pPr>
      <w:r>
        <w:rPr>
          <w:rFonts w:ascii="Franklin Gothic" w:eastAsia="Franklin Gothic" w:hAnsi="Franklin Gothic" w:cs="Franklin Gothic"/>
          <w:color w:val="000099"/>
        </w:rPr>
        <w:t>Q:</w:t>
      </w:r>
      <w:r>
        <w:rPr>
          <w:rFonts w:ascii="Franklin Gothic" w:eastAsia="Franklin Gothic" w:hAnsi="Franklin Gothic" w:cs="Franklin Gothic"/>
          <w:color w:val="000099"/>
        </w:rPr>
        <w:t xml:space="preserve">  I like to pick and choose from all grade levels of WAG. Is this a good strategy? </w:t>
      </w:r>
    </w:p>
    <w:p w14:paraId="10872C38" w14:textId="77777777" w:rsidR="003E179B" w:rsidRDefault="00DD124E">
      <w:pPr>
        <w:ind w:left="-4"/>
      </w:pPr>
      <w:r>
        <w:rPr>
          <w:rFonts w:ascii="Franklin Gothic" w:eastAsia="Franklin Gothic" w:hAnsi="Franklin Gothic" w:cs="Franklin Gothic"/>
        </w:rPr>
        <w:t>A</w:t>
      </w:r>
      <w:r>
        <w:t>:  This might be appropriate when teaching ninth grade if all the students are new to AVID.  In this case, pulling resources from seventh and eighth grades might support f</w:t>
      </w:r>
      <w:r>
        <w:t>illing in knowledge gaps. However, when pulling a lesson from a past or future year, it’s possible students will repeat a lesson. In addition, some lessons in WAG are designed as larger units of study, so using a lesson from a future year might throw off f</w:t>
      </w:r>
      <w:r>
        <w:t xml:space="preserve">uture instruction. </w:t>
      </w:r>
    </w:p>
    <w:p w14:paraId="2CB81B77" w14:textId="77777777" w:rsidR="003E179B" w:rsidRDefault="00DD124E">
      <w:pPr>
        <w:spacing w:line="259" w:lineRule="auto"/>
        <w:ind w:left="0" w:firstLine="0"/>
      </w:pPr>
      <w:r>
        <w:t xml:space="preserve"> </w:t>
      </w:r>
    </w:p>
    <w:p w14:paraId="2E0263C5" w14:textId="77777777" w:rsidR="003E179B" w:rsidRDefault="00DD124E">
      <w:pPr>
        <w:spacing w:after="63" w:line="261" w:lineRule="auto"/>
        <w:ind w:left="-4"/>
      </w:pPr>
      <w:r>
        <w:rPr>
          <w:rFonts w:ascii="Franklin Gothic" w:eastAsia="Franklin Gothic" w:hAnsi="Franklin Gothic" w:cs="Franklin Gothic"/>
          <w:color w:val="000099"/>
        </w:rPr>
        <w:t xml:space="preserve">Q:  I teach multiple grade levels. Can I use the same WAG lesson in all my classes? </w:t>
      </w:r>
    </w:p>
    <w:p w14:paraId="2CBA579B" w14:textId="77777777" w:rsidR="003E179B" w:rsidRDefault="00DD124E">
      <w:pPr>
        <w:ind w:left="-4"/>
      </w:pPr>
      <w:r>
        <w:rPr>
          <w:rFonts w:ascii="Franklin Gothic" w:eastAsia="Franklin Gothic" w:hAnsi="Franklin Gothic" w:cs="Franklin Gothic"/>
        </w:rPr>
        <w:t>A</w:t>
      </w:r>
      <w:r>
        <w:t>:  Many of the same skills are spiraled at all grade levels. AVID recommends trying to differentiate as much as possible to cover each grade level’s</w:t>
      </w:r>
      <w:r>
        <w:t xml:space="preserve"> unique standards. If possible, avoid scheduling multi-grade-level classes in the master schedule. </w:t>
      </w:r>
    </w:p>
    <w:p w14:paraId="03BFA363" w14:textId="77777777" w:rsidR="003E179B" w:rsidRDefault="00DD124E">
      <w:pPr>
        <w:spacing w:line="259" w:lineRule="auto"/>
        <w:ind w:left="1" w:firstLine="0"/>
      </w:pPr>
      <w:r>
        <w:t xml:space="preserve"> </w:t>
      </w:r>
    </w:p>
    <w:p w14:paraId="69EBCAC7" w14:textId="77777777" w:rsidR="003E179B" w:rsidRDefault="00DD124E">
      <w:pPr>
        <w:spacing w:after="63" w:line="261" w:lineRule="auto"/>
        <w:ind w:left="-4"/>
      </w:pPr>
      <w:r>
        <w:rPr>
          <w:rFonts w:ascii="Franklin Gothic" w:eastAsia="Franklin Gothic" w:hAnsi="Franklin Gothic" w:cs="Franklin Gothic"/>
          <w:color w:val="000099"/>
        </w:rPr>
        <w:t xml:space="preserve">Q:  What should I do if my ideas and lessons are better than what’s in WAG? </w:t>
      </w:r>
    </w:p>
    <w:p w14:paraId="15CF2EE1" w14:textId="77777777" w:rsidR="003E179B" w:rsidRDefault="00DD124E">
      <w:pPr>
        <w:ind w:left="-4"/>
      </w:pPr>
      <w:r>
        <w:rPr>
          <w:rFonts w:ascii="Franklin Gothic" w:eastAsia="Franklin Gothic" w:hAnsi="Franklin Gothic" w:cs="Franklin Gothic"/>
        </w:rPr>
        <w:t>A</w:t>
      </w:r>
      <w:r>
        <w:t xml:space="preserve">:  Please use the link at the bottom of each lesson plan to contribute ideas about how AVID can improve a WAG lesson! </w:t>
      </w:r>
    </w:p>
    <w:p w14:paraId="48462782" w14:textId="77777777" w:rsidR="003E179B" w:rsidRDefault="00DD124E">
      <w:pPr>
        <w:spacing w:line="259" w:lineRule="auto"/>
        <w:ind w:left="1" w:firstLine="0"/>
      </w:pPr>
      <w:r>
        <w:t xml:space="preserve"> </w:t>
      </w:r>
    </w:p>
    <w:p w14:paraId="466681CA" w14:textId="77777777" w:rsidR="003E179B" w:rsidRDefault="00DD124E">
      <w:pPr>
        <w:spacing w:after="199" w:line="259" w:lineRule="auto"/>
        <w:ind w:left="-4"/>
      </w:pPr>
      <w:r>
        <w:rPr>
          <w:rFonts w:ascii="Franklin Gothic" w:eastAsia="Franklin Gothic" w:hAnsi="Franklin Gothic" w:cs="Franklin Gothic"/>
          <w:sz w:val="24"/>
          <w:u w:val="single" w:color="3A3A39"/>
        </w:rPr>
        <w:t>Miscellaneous</w:t>
      </w:r>
      <w:r>
        <w:rPr>
          <w:rFonts w:ascii="Franklin Gothic" w:eastAsia="Franklin Gothic" w:hAnsi="Franklin Gothic" w:cs="Franklin Gothic"/>
          <w:sz w:val="24"/>
        </w:rPr>
        <w:t xml:space="preserve"> </w:t>
      </w:r>
    </w:p>
    <w:p w14:paraId="658DFADF" w14:textId="77777777" w:rsidR="003E179B" w:rsidRDefault="00DD124E">
      <w:pPr>
        <w:spacing w:after="63" w:line="261" w:lineRule="auto"/>
        <w:ind w:left="-4"/>
      </w:pPr>
      <w:r>
        <w:rPr>
          <w:rFonts w:ascii="Franklin Gothic" w:eastAsia="Franklin Gothic" w:hAnsi="Franklin Gothic" w:cs="Franklin Gothic"/>
          <w:color w:val="000099"/>
        </w:rPr>
        <w:t xml:space="preserve">Q:  My understanding was that WAG was optional. Can I simply choose not to use it? </w:t>
      </w:r>
    </w:p>
    <w:p w14:paraId="12DE2AB6" w14:textId="77777777" w:rsidR="003E179B" w:rsidRDefault="00DD124E">
      <w:pPr>
        <w:ind w:left="-4"/>
      </w:pPr>
      <w:r>
        <w:rPr>
          <w:rFonts w:ascii="Franklin Gothic" w:eastAsia="Franklin Gothic" w:hAnsi="Franklin Gothic" w:cs="Franklin Gothic"/>
        </w:rPr>
        <w:t>A</w:t>
      </w:r>
      <w:r>
        <w:t>:  Yes, WAG is optional. However, r</w:t>
      </w:r>
      <w:r>
        <w:t xml:space="preserve">emember that according to the Coaching and Certification Instrument (CCI), the standards are not optional! It is critical that all aspects of the standards are covered; the lessons in Weeks </w:t>
      </w:r>
      <w:proofErr w:type="gramStart"/>
      <w:r>
        <w:t>at a Glance</w:t>
      </w:r>
      <w:proofErr w:type="gramEnd"/>
      <w:r>
        <w:t xml:space="preserve"> cover 100 percent of each grade level’s standards.  </w:t>
      </w:r>
    </w:p>
    <w:p w14:paraId="70193898" w14:textId="77777777" w:rsidR="003E179B" w:rsidRDefault="00DD124E">
      <w:pPr>
        <w:spacing w:line="259" w:lineRule="auto"/>
        <w:ind w:left="0" w:firstLine="0"/>
      </w:pPr>
      <w:r>
        <w:t xml:space="preserve"> </w:t>
      </w:r>
    </w:p>
    <w:p w14:paraId="129D0D11" w14:textId="77777777" w:rsidR="003E179B" w:rsidRDefault="00DD124E">
      <w:pPr>
        <w:ind w:left="-4"/>
      </w:pPr>
      <w:r>
        <w:t xml:space="preserve">Be sure to look at what is in WAG before recreating the wheel. There may be topics that you think should be covered now (e.g., </w:t>
      </w:r>
      <w:proofErr w:type="gramStart"/>
      <w:r>
        <w:t>Goal-Setting</w:t>
      </w:r>
      <w:proofErr w:type="gramEnd"/>
      <w:r>
        <w:t>, Time Management, Career Exploration), and WAG might have a unit on those very topics in another five or six weeks.</w:t>
      </w:r>
      <w:r>
        <w:t xml:space="preserve"> Feel free to change the order of any of the lessons/units in WAG.  </w:t>
      </w:r>
    </w:p>
    <w:p w14:paraId="2E0B03BE" w14:textId="77777777" w:rsidR="003E179B" w:rsidRDefault="00DD124E">
      <w:pPr>
        <w:spacing w:line="259" w:lineRule="auto"/>
        <w:ind w:left="1" w:firstLine="0"/>
      </w:pPr>
      <w:r>
        <w:t xml:space="preserve"> </w:t>
      </w:r>
    </w:p>
    <w:p w14:paraId="779B5D32" w14:textId="77777777" w:rsidR="003E179B" w:rsidRDefault="00DD124E">
      <w:pPr>
        <w:ind w:left="-4"/>
      </w:pPr>
      <w:r>
        <w:t>Remember that the AVID Elective is ideally designed to be scaffolded over seven years.  Some of the units and topics you really enjoy teaching might be written into seventh or ninth gra</w:t>
      </w:r>
      <w:r>
        <w:t xml:space="preserve">de. If you choose not to use WAG, you might duplicate identical lessons. </w:t>
      </w:r>
    </w:p>
    <w:p w14:paraId="1E534AD1" w14:textId="77777777" w:rsidR="003E179B" w:rsidRDefault="00DD124E">
      <w:pPr>
        <w:spacing w:line="259" w:lineRule="auto"/>
        <w:ind w:left="1" w:firstLine="0"/>
      </w:pPr>
      <w:r>
        <w:t xml:space="preserve"> </w:t>
      </w:r>
    </w:p>
    <w:p w14:paraId="7C69ECF1" w14:textId="77777777" w:rsidR="003E179B" w:rsidRDefault="00DD124E">
      <w:pPr>
        <w:spacing w:after="63" w:line="261" w:lineRule="auto"/>
        <w:ind w:left="-4"/>
      </w:pPr>
      <w:r>
        <w:rPr>
          <w:rFonts w:ascii="Franklin Gothic" w:eastAsia="Franklin Gothic" w:hAnsi="Franklin Gothic" w:cs="Franklin Gothic"/>
          <w:color w:val="000099"/>
        </w:rPr>
        <w:t xml:space="preserve">Q:  I have ideas to change or improve some of the WAG lessons. Who do I contact? </w:t>
      </w:r>
    </w:p>
    <w:p w14:paraId="06B3E286" w14:textId="77777777" w:rsidR="003E179B" w:rsidRDefault="00DD124E">
      <w:pPr>
        <w:ind w:left="-4"/>
      </w:pPr>
      <w:r>
        <w:rPr>
          <w:rFonts w:ascii="Franklin Gothic" w:eastAsia="Franklin Gothic" w:hAnsi="Franklin Gothic" w:cs="Franklin Gothic"/>
        </w:rPr>
        <w:t>A</w:t>
      </w:r>
      <w:r>
        <w:t xml:space="preserve">:  Fantastic! Send them to </w:t>
      </w:r>
      <w:r>
        <w:rPr>
          <w:color w:val="0000FF"/>
          <w:u w:val="single" w:color="0000FF"/>
        </w:rPr>
        <w:t>curriculum@avid.org</w:t>
      </w:r>
      <w:r>
        <w:t xml:space="preserve"> by clicking on the icon at the bottom right of each lesson plan. </w:t>
      </w:r>
    </w:p>
    <w:p w14:paraId="3E05E3A8" w14:textId="77777777" w:rsidR="003E179B" w:rsidRDefault="00DD124E">
      <w:pPr>
        <w:spacing w:line="259" w:lineRule="auto"/>
        <w:ind w:left="1" w:firstLine="0"/>
      </w:pPr>
      <w:r>
        <w:t xml:space="preserve"> </w:t>
      </w:r>
    </w:p>
    <w:p w14:paraId="02FB679F" w14:textId="3F3242B9" w:rsidR="00130B63" w:rsidRDefault="00DD124E">
      <w:pPr>
        <w:ind w:left="-4"/>
        <w:rPr>
          <w:color w:val="000000"/>
        </w:rPr>
      </w:pPr>
      <w:r>
        <w:t xml:space="preserve">For other questions about Weeks </w:t>
      </w:r>
      <w:proofErr w:type="gramStart"/>
      <w:r>
        <w:t>at a Glance</w:t>
      </w:r>
      <w:proofErr w:type="gramEnd"/>
      <w:r>
        <w:t xml:space="preserve">, email us at </w:t>
      </w:r>
      <w:r>
        <w:rPr>
          <w:color w:val="0000FF"/>
          <w:u w:val="single" w:color="0000FF"/>
        </w:rPr>
        <w:t>curriculum@avid.org</w:t>
      </w:r>
      <w:r>
        <w:t>.</w:t>
      </w:r>
      <w:r>
        <w:rPr>
          <w:color w:val="000000"/>
        </w:rPr>
        <w:t xml:space="preserve"> </w:t>
      </w:r>
    </w:p>
    <w:p w14:paraId="06367BBE" w14:textId="77777777" w:rsidR="00130B63" w:rsidRDefault="00130B63">
      <w:pPr>
        <w:spacing w:after="160" w:line="259" w:lineRule="auto"/>
        <w:ind w:left="0" w:firstLine="0"/>
        <w:rPr>
          <w:color w:val="000000"/>
        </w:rPr>
      </w:pPr>
      <w:r>
        <w:rPr>
          <w:color w:val="000000"/>
        </w:rPr>
        <w:br w:type="page"/>
      </w:r>
    </w:p>
    <w:p w14:paraId="67993850" w14:textId="77777777" w:rsidR="00130B63" w:rsidRDefault="00130B63" w:rsidP="00130B63">
      <w:pPr>
        <w:spacing w:after="87" w:line="259" w:lineRule="auto"/>
        <w:ind w:left="-629" w:firstLine="0"/>
      </w:pPr>
      <w:r>
        <w:rPr>
          <w:noProof/>
        </w:rPr>
        <w:lastRenderedPageBreak/>
        <w:drawing>
          <wp:inline distT="0" distB="0" distL="0" distR="0" wp14:anchorId="703EF0AF" wp14:editId="39A4649B">
            <wp:extent cx="1217930" cy="731520"/>
            <wp:effectExtent l="0" t="0" r="0" b="0"/>
            <wp:docPr id="66" name="Picture 66"/>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5"/>
                    <a:stretch>
                      <a:fillRect/>
                    </a:stretch>
                  </pic:blipFill>
                  <pic:spPr>
                    <a:xfrm>
                      <a:off x="0" y="0"/>
                      <a:ext cx="1217930" cy="731520"/>
                    </a:xfrm>
                    <a:prstGeom prst="rect">
                      <a:avLst/>
                    </a:prstGeom>
                  </pic:spPr>
                </pic:pic>
              </a:graphicData>
            </a:graphic>
          </wp:inline>
        </w:drawing>
      </w:r>
    </w:p>
    <w:p w14:paraId="7C12441A" w14:textId="77777777" w:rsidR="00130B63" w:rsidRDefault="00130B63" w:rsidP="00130B63">
      <w:pPr>
        <w:spacing w:line="259" w:lineRule="auto"/>
        <w:ind w:left="20" w:right="1"/>
        <w:jc w:val="center"/>
      </w:pPr>
      <w:r>
        <w:rPr>
          <w:rFonts w:ascii="Franklin Gothic" w:eastAsia="Franklin Gothic" w:hAnsi="Franklin Gothic" w:cs="Franklin Gothic"/>
          <w:sz w:val="40"/>
        </w:rPr>
        <w:t xml:space="preserve">Overview of 10th Grade Weeks </w:t>
      </w:r>
      <w:proofErr w:type="gramStart"/>
      <w:r>
        <w:rPr>
          <w:rFonts w:ascii="Franklin Gothic" w:eastAsia="Franklin Gothic" w:hAnsi="Franklin Gothic" w:cs="Franklin Gothic"/>
          <w:sz w:val="40"/>
        </w:rPr>
        <w:t>at a Glance</w:t>
      </w:r>
      <w:proofErr w:type="gramEnd"/>
      <w:r>
        <w:rPr>
          <w:rFonts w:ascii="Franklin Gothic" w:eastAsia="Franklin Gothic" w:hAnsi="Franklin Gothic" w:cs="Franklin Gothic"/>
          <w:sz w:val="40"/>
        </w:rPr>
        <w:t xml:space="preserve"> </w:t>
      </w:r>
    </w:p>
    <w:p w14:paraId="63CBA0FD" w14:textId="77777777" w:rsidR="00130B63" w:rsidRDefault="00130B63" w:rsidP="00130B63">
      <w:pPr>
        <w:spacing w:after="205" w:line="267" w:lineRule="auto"/>
        <w:ind w:left="370" w:right="305"/>
      </w:pPr>
      <w:r>
        <w:rPr>
          <w:color w:val="000000"/>
        </w:rPr>
        <w:t xml:space="preserve">Weeks </w:t>
      </w:r>
      <w:proofErr w:type="gramStart"/>
      <w:r>
        <w:rPr>
          <w:color w:val="000000"/>
        </w:rPr>
        <w:t>at a Glance</w:t>
      </w:r>
      <w:proofErr w:type="gramEnd"/>
      <w:r>
        <w:rPr>
          <w:color w:val="000000"/>
        </w:rPr>
        <w:t xml:space="preserve"> are a collection of suggested daily lesson plans for the AVID Elective class, each of which includes the related AVID Elective Standards, an Essential Question, instructional steps, and hyperlinks to AVID resources. The Weeks </w:t>
      </w:r>
      <w:proofErr w:type="gramStart"/>
      <w:r>
        <w:rPr>
          <w:color w:val="000000"/>
        </w:rPr>
        <w:t>at a Glance</w:t>
      </w:r>
      <w:proofErr w:type="gramEnd"/>
      <w:r>
        <w:rPr>
          <w:color w:val="000000"/>
        </w:rPr>
        <w:t xml:space="preserve"> resources support AVID elective class teachers in vertical alignment and scaffolding of skill development, accessing and using the most current AVID curriculum (books, digital resources, etc.), and delivering standards-based instruction in alignment with the AVID Coaching and Certification Instrument (CCI). </w:t>
      </w:r>
    </w:p>
    <w:p w14:paraId="15EBFA61" w14:textId="77777777" w:rsidR="00130B63" w:rsidRDefault="00130B63" w:rsidP="00130B63">
      <w:pPr>
        <w:spacing w:after="338" w:line="267" w:lineRule="auto"/>
        <w:ind w:left="370" w:right="305"/>
      </w:pPr>
      <w:r>
        <w:rPr>
          <w:color w:val="000000"/>
        </w:rPr>
        <w:t xml:space="preserve">During the tenth-grade AVID Elective course, students will refine the AVID strategies to meet their independent needs and learning styles. Students will continue to refine and adjust their academic learning plans and goals, increasing awareness of their actions and behaviors. As students increase the rigorous course load and school/community involvement, they will refine their time management and study skills accordingly. Students will expand their writing portfolio to </w:t>
      </w:r>
      <w:proofErr w:type="gramStart"/>
      <w:r>
        <w:rPr>
          <w:color w:val="000000"/>
        </w:rPr>
        <w:t>include:</w:t>
      </w:r>
      <w:proofErr w:type="gramEnd"/>
      <w:r>
        <w:rPr>
          <w:color w:val="000000"/>
        </w:rPr>
        <w:t xml:space="preserve"> analyzing prompts, supporting arguments and claims, character analysis and detailed reflections. Students will also analyze various documents, </w:t>
      </w:r>
      <w:proofErr w:type="gramStart"/>
      <w:r>
        <w:rPr>
          <w:color w:val="000000"/>
        </w:rPr>
        <w:t>in order to</w:t>
      </w:r>
      <w:proofErr w:type="gramEnd"/>
      <w:r>
        <w:rPr>
          <w:color w:val="000000"/>
        </w:rPr>
        <w:t xml:space="preserve"> participate in collaborative discussions and develop leadership skills in those settings. Students will expand their vocabulary use, continuing to prepare for college entrance exams and preparation. Text analysis will focus on specific strategies to understand complex texts. Lastly, students will narrow down their college and careers of interest, based on personal interests and goals. </w:t>
      </w:r>
    </w:p>
    <w:p w14:paraId="18F1275E" w14:textId="77777777" w:rsidR="00130B63" w:rsidRDefault="00130B63" w:rsidP="00130B63">
      <w:pPr>
        <w:pStyle w:val="Heading1"/>
        <w:ind w:left="356"/>
      </w:pPr>
      <w:r>
        <w:t xml:space="preserve">Focus Areas </w:t>
      </w:r>
    </w:p>
    <w:p w14:paraId="7680099A" w14:textId="77777777" w:rsidR="00130B63" w:rsidRDefault="00130B63" w:rsidP="00130B63">
      <w:pPr>
        <w:numPr>
          <w:ilvl w:val="0"/>
          <w:numId w:val="4"/>
        </w:numPr>
        <w:spacing w:after="42" w:line="267" w:lineRule="auto"/>
        <w:ind w:right="305" w:hanging="360"/>
      </w:pPr>
      <w:r>
        <w:rPr>
          <w:color w:val="000000"/>
        </w:rPr>
        <w:t xml:space="preserve">Refinement of all elements of AVID (tutorials, focused notes, organizational tools) </w:t>
      </w:r>
    </w:p>
    <w:p w14:paraId="28FD4B96" w14:textId="77777777" w:rsidR="00130B63" w:rsidRDefault="00130B63" w:rsidP="00130B63">
      <w:pPr>
        <w:numPr>
          <w:ilvl w:val="0"/>
          <w:numId w:val="4"/>
        </w:numPr>
        <w:spacing w:after="42" w:line="267" w:lineRule="auto"/>
        <w:ind w:right="305" w:hanging="360"/>
      </w:pPr>
      <w:r>
        <w:rPr>
          <w:color w:val="000000"/>
        </w:rPr>
        <w:t xml:space="preserve">Continued development of </w:t>
      </w:r>
      <w:proofErr w:type="gramStart"/>
      <w:r>
        <w:rPr>
          <w:color w:val="000000"/>
        </w:rPr>
        <w:t>relational-capacity</w:t>
      </w:r>
      <w:proofErr w:type="gramEnd"/>
      <w:r>
        <w:rPr>
          <w:color w:val="000000"/>
        </w:rPr>
        <w:t xml:space="preserve"> </w:t>
      </w:r>
    </w:p>
    <w:p w14:paraId="1849900A" w14:textId="77777777" w:rsidR="00130B63" w:rsidRDefault="00130B63" w:rsidP="00130B63">
      <w:pPr>
        <w:numPr>
          <w:ilvl w:val="0"/>
          <w:numId w:val="4"/>
        </w:numPr>
        <w:spacing w:after="282" w:line="267" w:lineRule="auto"/>
        <w:ind w:right="305" w:hanging="360"/>
      </w:pPr>
      <w:r>
        <w:rPr>
          <w:color w:val="000000"/>
        </w:rPr>
        <w:t xml:space="preserve">Application of AVID skills in the high school context </w:t>
      </w:r>
    </w:p>
    <w:p w14:paraId="59277B3D" w14:textId="77777777" w:rsidR="00130B63" w:rsidRDefault="00130B63" w:rsidP="00130B63">
      <w:pPr>
        <w:pStyle w:val="Heading1"/>
        <w:ind w:left="356"/>
      </w:pPr>
      <w:r>
        <w:t xml:space="preserve">Units of Study  </w:t>
      </w:r>
    </w:p>
    <w:p w14:paraId="5AAFC86C" w14:textId="77777777" w:rsidR="00130B63" w:rsidRDefault="00130B63" w:rsidP="00130B63">
      <w:pPr>
        <w:numPr>
          <w:ilvl w:val="0"/>
          <w:numId w:val="5"/>
        </w:numPr>
        <w:spacing w:after="42" w:line="267" w:lineRule="auto"/>
        <w:ind w:right="305" w:hanging="360"/>
      </w:pPr>
      <w:r>
        <w:rPr>
          <w:color w:val="000000"/>
        </w:rPr>
        <w:t xml:space="preserve">“Be the Change” Argumentative Essay – 9 curriculum days (Day 46-60) </w:t>
      </w:r>
    </w:p>
    <w:p w14:paraId="24A8BB57" w14:textId="77777777" w:rsidR="00130B63" w:rsidRDefault="00130B63" w:rsidP="00130B63">
      <w:pPr>
        <w:numPr>
          <w:ilvl w:val="0"/>
          <w:numId w:val="5"/>
        </w:numPr>
        <w:spacing w:after="282" w:line="267" w:lineRule="auto"/>
        <w:ind w:right="305" w:hanging="360"/>
      </w:pPr>
      <w:r>
        <w:rPr>
          <w:color w:val="000000"/>
        </w:rPr>
        <w:t xml:space="preserve">Career Research – 14 curriculum days (Day 156-178) </w:t>
      </w:r>
    </w:p>
    <w:p w14:paraId="7827C5DA" w14:textId="77777777" w:rsidR="00130B63" w:rsidRDefault="00130B63" w:rsidP="00130B63">
      <w:pPr>
        <w:pStyle w:val="Heading1"/>
        <w:ind w:left="356"/>
      </w:pPr>
      <w:r>
        <w:t xml:space="preserve">Focused Note-Taking Skill Development </w:t>
      </w:r>
    </w:p>
    <w:p w14:paraId="28DE46D0" w14:textId="77777777" w:rsidR="00130B63" w:rsidRDefault="00130B63" w:rsidP="00130B63">
      <w:pPr>
        <w:numPr>
          <w:ilvl w:val="0"/>
          <w:numId w:val="6"/>
        </w:numPr>
        <w:spacing w:after="42" w:line="267" w:lineRule="auto"/>
        <w:ind w:right="305" w:hanging="360"/>
      </w:pPr>
      <w:r>
        <w:rPr>
          <w:color w:val="000000"/>
        </w:rPr>
        <w:t xml:space="preserve">Introduction to Focused Note-Taking – Days 6-9, 11 </w:t>
      </w:r>
    </w:p>
    <w:p w14:paraId="724F74E6" w14:textId="77777777" w:rsidR="00130B63" w:rsidRDefault="00130B63" w:rsidP="00130B63">
      <w:pPr>
        <w:numPr>
          <w:ilvl w:val="0"/>
          <w:numId w:val="6"/>
        </w:numPr>
        <w:spacing w:after="42" w:line="267" w:lineRule="auto"/>
        <w:ind w:right="305" w:hanging="360"/>
      </w:pPr>
      <w:r>
        <w:rPr>
          <w:color w:val="000000"/>
        </w:rPr>
        <w:t xml:space="preserve">Layering and Connecting Thinking – Day 33 </w:t>
      </w:r>
    </w:p>
    <w:p w14:paraId="6D448580" w14:textId="77777777" w:rsidR="00130B63" w:rsidRDefault="00130B63" w:rsidP="00130B63">
      <w:pPr>
        <w:numPr>
          <w:ilvl w:val="0"/>
          <w:numId w:val="6"/>
        </w:numPr>
        <w:spacing w:after="42" w:line="267" w:lineRule="auto"/>
        <w:ind w:right="305" w:hanging="360"/>
      </w:pPr>
      <w:r>
        <w:rPr>
          <w:color w:val="000000"/>
        </w:rPr>
        <w:t xml:space="preserve">Processing Notes – Day 66 </w:t>
      </w:r>
    </w:p>
    <w:p w14:paraId="78C279B4" w14:textId="77777777" w:rsidR="00130B63" w:rsidRDefault="00130B63" w:rsidP="00130B63">
      <w:pPr>
        <w:numPr>
          <w:ilvl w:val="0"/>
          <w:numId w:val="6"/>
        </w:numPr>
        <w:spacing w:after="42" w:line="267" w:lineRule="auto"/>
        <w:ind w:right="305" w:hanging="360"/>
      </w:pPr>
      <w:r>
        <w:rPr>
          <w:color w:val="000000"/>
        </w:rPr>
        <w:t xml:space="preserve">Review and Goal-setting – Day 93 and 121 </w:t>
      </w:r>
    </w:p>
    <w:p w14:paraId="57C3F87B" w14:textId="77777777" w:rsidR="00130B63" w:rsidRDefault="00130B63" w:rsidP="00130B63">
      <w:pPr>
        <w:numPr>
          <w:ilvl w:val="0"/>
          <w:numId w:val="6"/>
        </w:numPr>
        <w:spacing w:after="42" w:line="267" w:lineRule="auto"/>
        <w:ind w:right="305" w:hanging="360"/>
      </w:pPr>
      <w:r>
        <w:rPr>
          <w:color w:val="000000"/>
        </w:rPr>
        <w:t xml:space="preserve">Summary Reflections – Day 141 </w:t>
      </w:r>
    </w:p>
    <w:p w14:paraId="14207DE6" w14:textId="77777777" w:rsidR="00130B63" w:rsidRDefault="00130B63" w:rsidP="00130B63">
      <w:pPr>
        <w:numPr>
          <w:ilvl w:val="0"/>
          <w:numId w:val="6"/>
        </w:numPr>
        <w:spacing w:line="267" w:lineRule="auto"/>
        <w:ind w:right="305" w:hanging="360"/>
      </w:pPr>
      <w:r>
        <w:rPr>
          <w:color w:val="000000"/>
        </w:rPr>
        <w:t xml:space="preserve">Focused Note Checks – approximately every 5-10 days (provides accountability and refinement for each </w:t>
      </w:r>
      <w:proofErr w:type="gramStart"/>
      <w:r>
        <w:rPr>
          <w:color w:val="000000"/>
        </w:rPr>
        <w:t>aforementioned skill</w:t>
      </w:r>
      <w:proofErr w:type="gramEnd"/>
      <w:r>
        <w:rPr>
          <w:color w:val="000000"/>
        </w:rPr>
        <w:t xml:space="preserve">) </w:t>
      </w:r>
    </w:p>
    <w:p w14:paraId="3D8A93A8" w14:textId="77777777" w:rsidR="00130B63" w:rsidRDefault="00130B63" w:rsidP="00130B63">
      <w:pPr>
        <w:spacing w:after="181" w:line="259" w:lineRule="auto"/>
        <w:ind w:left="1082" w:firstLine="0"/>
      </w:pPr>
      <w:r>
        <w:rPr>
          <w:color w:val="000000"/>
        </w:rPr>
        <w:t xml:space="preserve"> </w:t>
      </w:r>
    </w:p>
    <w:p w14:paraId="084F693A" w14:textId="77777777" w:rsidR="00130B63" w:rsidRDefault="00130B63" w:rsidP="00130B63">
      <w:pPr>
        <w:spacing w:after="447" w:line="259" w:lineRule="auto"/>
        <w:ind w:left="362" w:firstLine="0"/>
      </w:pPr>
      <w:r>
        <w:rPr>
          <w:color w:val="000000"/>
        </w:rPr>
        <w:t xml:space="preserve"> </w:t>
      </w:r>
    </w:p>
    <w:p w14:paraId="69849DB3" w14:textId="77777777" w:rsidR="00130B63" w:rsidRDefault="00130B63" w:rsidP="00130B63">
      <w:pPr>
        <w:spacing w:line="259" w:lineRule="auto"/>
        <w:ind w:left="361" w:firstLine="0"/>
      </w:pPr>
      <w:r>
        <w:rPr>
          <w:rFonts w:ascii="Arial" w:eastAsia="Arial" w:hAnsi="Arial" w:cs="Arial"/>
          <w:sz w:val="40"/>
        </w:rPr>
        <w:t xml:space="preserve"> </w:t>
      </w:r>
      <w:r>
        <w:rPr>
          <w:rFonts w:ascii="Arial" w:eastAsia="Arial" w:hAnsi="Arial" w:cs="Arial"/>
          <w:sz w:val="40"/>
        </w:rPr>
        <w:tab/>
      </w:r>
      <w:r>
        <w:rPr>
          <w:rFonts w:ascii="Franklin Gothic" w:eastAsia="Franklin Gothic" w:hAnsi="Franklin Gothic" w:cs="Franklin Gothic"/>
          <w:sz w:val="40"/>
        </w:rPr>
        <w:t xml:space="preserve"> </w:t>
      </w:r>
    </w:p>
    <w:p w14:paraId="1FA2CEBF" w14:textId="77777777" w:rsidR="00130B63" w:rsidRDefault="00130B63" w:rsidP="00130B63">
      <w:pPr>
        <w:spacing w:after="62" w:line="259" w:lineRule="auto"/>
        <w:ind w:left="1" w:firstLine="0"/>
      </w:pPr>
      <w:r>
        <w:rPr>
          <w:noProof/>
        </w:rPr>
        <w:lastRenderedPageBreak/>
        <w:drawing>
          <wp:inline distT="0" distB="0" distL="0" distR="0" wp14:anchorId="72B47209" wp14:editId="0F87BA69">
            <wp:extent cx="1217930" cy="731520"/>
            <wp:effectExtent l="0" t="0" r="0" b="0"/>
            <wp:docPr id="130" name="Picture 130"/>
            <wp:cNvGraphicFramePr/>
            <a:graphic xmlns:a="http://schemas.openxmlformats.org/drawingml/2006/main">
              <a:graphicData uri="http://schemas.openxmlformats.org/drawingml/2006/picture">
                <pic:pic xmlns:pic="http://schemas.openxmlformats.org/drawingml/2006/picture">
                  <pic:nvPicPr>
                    <pic:cNvPr id="130" name="Picture 130"/>
                    <pic:cNvPicPr/>
                  </pic:nvPicPr>
                  <pic:blipFill>
                    <a:blip r:embed="rId5"/>
                    <a:stretch>
                      <a:fillRect/>
                    </a:stretch>
                  </pic:blipFill>
                  <pic:spPr>
                    <a:xfrm>
                      <a:off x="0" y="0"/>
                      <a:ext cx="1217930" cy="731520"/>
                    </a:xfrm>
                    <a:prstGeom prst="rect">
                      <a:avLst/>
                    </a:prstGeom>
                  </pic:spPr>
                </pic:pic>
              </a:graphicData>
            </a:graphic>
          </wp:inline>
        </w:drawing>
      </w:r>
    </w:p>
    <w:p w14:paraId="43E22C62" w14:textId="77777777" w:rsidR="00130B63" w:rsidRDefault="00130B63" w:rsidP="00130B63">
      <w:pPr>
        <w:spacing w:after="189" w:line="259" w:lineRule="auto"/>
        <w:ind w:left="2101" w:firstLine="0"/>
      </w:pPr>
      <w:r>
        <w:rPr>
          <w:rFonts w:ascii="Franklin Gothic" w:eastAsia="Franklin Gothic" w:hAnsi="Franklin Gothic" w:cs="Franklin Gothic"/>
          <w:sz w:val="16"/>
        </w:rPr>
        <w:t xml:space="preserve"> </w:t>
      </w:r>
      <w:r>
        <w:rPr>
          <w:rFonts w:ascii="Franklin Gothic" w:eastAsia="Franklin Gothic" w:hAnsi="Franklin Gothic" w:cs="Franklin Gothic"/>
        </w:rPr>
        <w:t xml:space="preserve"> </w:t>
      </w:r>
    </w:p>
    <w:p w14:paraId="56CD91E1" w14:textId="77777777" w:rsidR="00130B63" w:rsidRDefault="00130B63" w:rsidP="00130B63">
      <w:pPr>
        <w:spacing w:after="83" w:line="259" w:lineRule="auto"/>
        <w:ind w:left="20"/>
        <w:jc w:val="center"/>
      </w:pPr>
      <w:r>
        <w:rPr>
          <w:rFonts w:ascii="Franklin Gothic" w:eastAsia="Franklin Gothic" w:hAnsi="Franklin Gothic" w:cs="Franklin Gothic"/>
          <w:sz w:val="40"/>
        </w:rPr>
        <w:t xml:space="preserve">Weeks </w:t>
      </w:r>
      <w:proofErr w:type="gramStart"/>
      <w:r>
        <w:rPr>
          <w:rFonts w:ascii="Franklin Gothic" w:eastAsia="Franklin Gothic" w:hAnsi="Franklin Gothic" w:cs="Franklin Gothic"/>
          <w:sz w:val="40"/>
        </w:rPr>
        <w:t>at a Glance</w:t>
      </w:r>
      <w:proofErr w:type="gramEnd"/>
      <w:r>
        <w:rPr>
          <w:rFonts w:ascii="Franklin Gothic" w:eastAsia="Franklin Gothic" w:hAnsi="Franklin Gothic" w:cs="Franklin Gothic"/>
          <w:sz w:val="40"/>
        </w:rPr>
        <w:t xml:space="preserve"> FAQ </w:t>
      </w:r>
    </w:p>
    <w:p w14:paraId="27623C42" w14:textId="77777777" w:rsidR="00130B63" w:rsidRDefault="00130B63" w:rsidP="00130B63">
      <w:pPr>
        <w:spacing w:after="199" w:line="259" w:lineRule="auto"/>
        <w:ind w:left="-4"/>
      </w:pPr>
      <w:r>
        <w:rPr>
          <w:rFonts w:ascii="Franklin Gothic" w:eastAsia="Franklin Gothic" w:hAnsi="Franklin Gothic" w:cs="Franklin Gothic"/>
          <w:sz w:val="24"/>
          <w:u w:val="single" w:color="3A3A39"/>
        </w:rPr>
        <w:t>Pacing</w:t>
      </w:r>
      <w:r>
        <w:rPr>
          <w:rFonts w:ascii="Franklin Gothic" w:eastAsia="Franklin Gothic" w:hAnsi="Franklin Gothic" w:cs="Franklin Gothic"/>
          <w:sz w:val="24"/>
        </w:rPr>
        <w:t xml:space="preserve"> </w:t>
      </w:r>
    </w:p>
    <w:p w14:paraId="7EAE6971"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tried to use Weeks </w:t>
      </w:r>
      <w:proofErr w:type="gramStart"/>
      <w:r>
        <w:rPr>
          <w:rFonts w:ascii="Franklin Gothic" w:eastAsia="Franklin Gothic" w:hAnsi="Franklin Gothic" w:cs="Franklin Gothic"/>
          <w:color w:val="000099"/>
        </w:rPr>
        <w:t>at a Glance</w:t>
      </w:r>
      <w:proofErr w:type="gramEnd"/>
      <w:r>
        <w:rPr>
          <w:rFonts w:ascii="Franklin Gothic" w:eastAsia="Franklin Gothic" w:hAnsi="Franklin Gothic" w:cs="Franklin Gothic"/>
          <w:color w:val="000099"/>
        </w:rPr>
        <w:t xml:space="preserve">, but there was too much stuff. How do I keep from getting overwhelmed? </w:t>
      </w:r>
    </w:p>
    <w:p w14:paraId="04102078" w14:textId="77777777" w:rsidR="00130B63" w:rsidRDefault="00130B63" w:rsidP="00130B63">
      <w:pPr>
        <w:ind w:left="-4"/>
      </w:pPr>
      <w:r>
        <w:rPr>
          <w:rFonts w:ascii="Franklin Gothic" w:eastAsia="Franklin Gothic" w:hAnsi="Franklin Gothic" w:cs="Franklin Gothic"/>
        </w:rPr>
        <w:t>A</w:t>
      </w:r>
      <w:r>
        <w:t xml:space="preserve">:  AVID Weeks </w:t>
      </w:r>
      <w:proofErr w:type="gramStart"/>
      <w:r>
        <w:t>at a Glance</w:t>
      </w:r>
      <w:proofErr w:type="gramEnd"/>
      <w:r>
        <w:t xml:space="preserve"> has lots of information and materials, which is why the goal is not necessarily to cover every item on every day of the WAG. To try to keep up with the pace, look for lessons that can be </w:t>
      </w:r>
      <w:proofErr w:type="gramStart"/>
      <w:r>
        <w:t>merged together</w:t>
      </w:r>
      <w:proofErr w:type="gramEnd"/>
      <w:r>
        <w:t xml:space="preserve"> or individual activities that can be shortened. There’s always a balance between pushing students toward comprehensive preparation for college readiness and not pushing so hard that they shut down. </w:t>
      </w:r>
    </w:p>
    <w:p w14:paraId="79BA5E5A" w14:textId="77777777" w:rsidR="00130B63" w:rsidRDefault="00130B63" w:rsidP="00130B63">
      <w:pPr>
        <w:spacing w:line="259" w:lineRule="auto"/>
        <w:ind w:left="1" w:firstLine="0"/>
      </w:pPr>
      <w:r>
        <w:rPr>
          <w:rFonts w:ascii="Franklin Gothic" w:eastAsia="Franklin Gothic" w:hAnsi="Franklin Gothic" w:cs="Franklin Gothic"/>
          <w:color w:val="000099"/>
        </w:rPr>
        <w:t xml:space="preserve"> </w:t>
      </w:r>
    </w:p>
    <w:p w14:paraId="7DC29CD3"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My school’s career fair is coming up. Is there a way for me to align my curriculum with the event? </w:t>
      </w:r>
    </w:p>
    <w:p w14:paraId="2E074DDA" w14:textId="77777777" w:rsidR="00130B63" w:rsidRDefault="00130B63" w:rsidP="00130B63">
      <w:pPr>
        <w:ind w:left="-4"/>
      </w:pPr>
      <w:r>
        <w:rPr>
          <w:rFonts w:ascii="Franklin Gothic" w:eastAsia="Franklin Gothic" w:hAnsi="Franklin Gothic" w:cs="Franklin Gothic"/>
        </w:rPr>
        <w:t>A</w:t>
      </w:r>
      <w:r>
        <w:t xml:space="preserve">:  This is a great reason to adapt the WAG sequence! The WAG lessons are largely designed to be taught in units and can be moved. Tying the lessons into other campus events to increase impact is fantastic. </w:t>
      </w:r>
    </w:p>
    <w:p w14:paraId="69428021" w14:textId="77777777" w:rsidR="00130B63" w:rsidRDefault="00130B63" w:rsidP="00130B63">
      <w:pPr>
        <w:spacing w:line="259" w:lineRule="auto"/>
        <w:ind w:left="1" w:firstLine="0"/>
      </w:pPr>
      <w:r>
        <w:t xml:space="preserve"> </w:t>
      </w:r>
    </w:p>
    <w:p w14:paraId="373A6D52"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taught my students Cornell notes, but they didn’t get it. WAG told me to move on. What should I do? </w:t>
      </w:r>
    </w:p>
    <w:p w14:paraId="5780BBE1" w14:textId="77777777" w:rsidR="00130B63" w:rsidRDefault="00130B63" w:rsidP="00130B63">
      <w:pPr>
        <w:ind w:left="-4"/>
      </w:pPr>
      <w:r>
        <w:rPr>
          <w:rFonts w:ascii="Franklin Gothic" w:eastAsia="Franklin Gothic" w:hAnsi="Franklin Gothic" w:cs="Franklin Gothic"/>
        </w:rPr>
        <w:t>A</w:t>
      </w:r>
      <w:r>
        <w:t xml:space="preserve">:  Being connected to the struggles of students is a good reason to adapt lessons. However, it is also important to realize the AVID Elective is designed to build college readiness skills over multiple years. Spending extended time at the beginning of the year on Cornell notes might not be as valuable as spreading out that skill development over the entire year. WAG is designed to target and build upon skills over the course of time. </w:t>
      </w:r>
    </w:p>
    <w:p w14:paraId="00B47F75" w14:textId="77777777" w:rsidR="00130B63" w:rsidRDefault="00130B63" w:rsidP="00130B63">
      <w:pPr>
        <w:spacing w:after="66" w:line="259" w:lineRule="auto"/>
        <w:ind w:left="1" w:firstLine="0"/>
      </w:pPr>
      <w:r>
        <w:rPr>
          <w:rFonts w:ascii="Franklin Gothic" w:eastAsia="Franklin Gothic" w:hAnsi="Franklin Gothic" w:cs="Franklin Gothic"/>
          <w:color w:val="000099"/>
        </w:rPr>
        <w:t xml:space="preserve"> </w:t>
      </w:r>
    </w:p>
    <w:p w14:paraId="278A6161"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teach more slowly than WAG accounts for. I’m on Day 23, but second semester has started. How do I catch up? </w:t>
      </w:r>
    </w:p>
    <w:p w14:paraId="02C690B9" w14:textId="77777777" w:rsidR="00130B63" w:rsidRDefault="00130B63" w:rsidP="00130B63">
      <w:pPr>
        <w:ind w:left="-4"/>
      </w:pPr>
      <w:r>
        <w:rPr>
          <w:rFonts w:ascii="Franklin Gothic" w:eastAsia="Franklin Gothic" w:hAnsi="Franklin Gothic" w:cs="Franklin Gothic"/>
        </w:rPr>
        <w:t>A</w:t>
      </w:r>
      <w:r>
        <w:t xml:space="preserve">:  It is very likely that, at some point, teachers will fall behind the pacing of WAG. However, it is important to note that some key units of study fall at the end of the year, so we highly suggest starting off from the second semester WAG and filling in gaps from previous lessons as needed.  </w:t>
      </w:r>
    </w:p>
    <w:p w14:paraId="16AAB6F4" w14:textId="77777777" w:rsidR="00130B63" w:rsidRDefault="00130B63" w:rsidP="00130B63">
      <w:pPr>
        <w:spacing w:line="259" w:lineRule="auto"/>
        <w:ind w:left="0" w:firstLine="0"/>
      </w:pPr>
      <w:r>
        <w:t xml:space="preserve"> </w:t>
      </w:r>
    </w:p>
    <w:p w14:paraId="2E397125" w14:textId="77777777" w:rsidR="00130B63" w:rsidRDefault="00130B63" w:rsidP="00130B63">
      <w:pPr>
        <w:ind w:left="-4"/>
      </w:pPr>
      <w:r>
        <w:t xml:space="preserve">Try to maintain a balance of responding to students’ needs by slowing down or re-teaching, but also remembering that their AVID teacher next year won’t be recovering any of the standards that weren’t covered.   </w:t>
      </w:r>
    </w:p>
    <w:p w14:paraId="6CB657A4" w14:textId="77777777" w:rsidR="00130B63" w:rsidRDefault="00130B63" w:rsidP="00130B63">
      <w:pPr>
        <w:spacing w:line="259" w:lineRule="auto"/>
        <w:ind w:left="0" w:firstLine="0"/>
      </w:pPr>
      <w:r>
        <w:t xml:space="preserve"> </w:t>
      </w:r>
    </w:p>
    <w:p w14:paraId="2A4D23CE"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My school is [1:1/block schedule/long periods/short periods/combined grade levels/didn’t start AVID until ___ grade], so WAG wasn’t written for my type of school. Can I still use it? </w:t>
      </w:r>
    </w:p>
    <w:p w14:paraId="6C636362" w14:textId="77777777" w:rsidR="00130B63" w:rsidRDefault="00130B63" w:rsidP="00130B63">
      <w:pPr>
        <w:ind w:left="-4"/>
      </w:pPr>
      <w:r>
        <w:rPr>
          <w:rFonts w:ascii="Franklin Gothic" w:eastAsia="Franklin Gothic" w:hAnsi="Franklin Gothic" w:cs="Franklin Gothic"/>
        </w:rPr>
        <w:t>A</w:t>
      </w:r>
      <w:r>
        <w:t>:  Although AVID Center is constantly revising the lessons to improve their quality, it is unlikely we will ever meet the exact needs of every variation of scheduling or school. Consider a</w:t>
      </w:r>
      <w:r>
        <w:rPr>
          <w:color w:val="000000"/>
        </w:rPr>
        <w:t>dapting lessons to shorten or lengthen according to need</w:t>
      </w:r>
      <w:r>
        <w:t xml:space="preserve"> or w</w:t>
      </w:r>
      <w:r>
        <w:rPr>
          <w:color w:val="000000"/>
        </w:rPr>
        <w:t>orking with other elective teachers to collectively rework the lessons.</w:t>
      </w:r>
      <w:r>
        <w:t xml:space="preserve"> </w:t>
      </w:r>
    </w:p>
    <w:p w14:paraId="3BE8A6BB" w14:textId="77777777" w:rsidR="00130B63" w:rsidRDefault="00130B63" w:rsidP="00130B63">
      <w:pPr>
        <w:spacing w:line="259" w:lineRule="auto"/>
        <w:ind w:left="0" w:firstLine="0"/>
      </w:pPr>
      <w:r>
        <w:t xml:space="preserve">  </w:t>
      </w:r>
    </w:p>
    <w:p w14:paraId="67511EC9" w14:textId="77777777" w:rsidR="00130B63" w:rsidRDefault="00130B63" w:rsidP="00130B63">
      <w:pPr>
        <w:spacing w:after="199" w:line="259" w:lineRule="auto"/>
        <w:ind w:left="-4"/>
      </w:pPr>
      <w:r>
        <w:rPr>
          <w:rFonts w:ascii="Franklin Gothic" w:eastAsia="Franklin Gothic" w:hAnsi="Franklin Gothic" w:cs="Franklin Gothic"/>
          <w:sz w:val="24"/>
          <w:u w:val="single" w:color="3A3A39"/>
        </w:rPr>
        <w:t>Content</w:t>
      </w:r>
      <w:r>
        <w:rPr>
          <w:rFonts w:ascii="Franklin Gothic" w:eastAsia="Franklin Gothic" w:hAnsi="Franklin Gothic" w:cs="Franklin Gothic"/>
          <w:sz w:val="24"/>
        </w:rPr>
        <w:t xml:space="preserve"> </w:t>
      </w:r>
    </w:p>
    <w:p w14:paraId="2E16F078" w14:textId="77777777" w:rsidR="00130B63" w:rsidRDefault="00130B63" w:rsidP="00130B63">
      <w:pPr>
        <w:spacing w:after="2" w:line="261" w:lineRule="auto"/>
        <w:ind w:left="-4"/>
      </w:pPr>
      <w:r>
        <w:rPr>
          <w:rFonts w:ascii="Franklin Gothic" w:eastAsia="Franklin Gothic" w:hAnsi="Franklin Gothic" w:cs="Franklin Gothic"/>
          <w:color w:val="000099"/>
        </w:rPr>
        <w:t xml:space="preserve">Q:  I’m not an English teacher, and I don’t know how to teach writing. Can I skip the writing units in the </w:t>
      </w:r>
    </w:p>
    <w:p w14:paraId="4113F134"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WAG? </w:t>
      </w:r>
    </w:p>
    <w:p w14:paraId="351927EA" w14:textId="77777777" w:rsidR="00130B63" w:rsidRDefault="00130B63" w:rsidP="00130B63">
      <w:pPr>
        <w:ind w:left="-4"/>
      </w:pPr>
      <w:r>
        <w:rPr>
          <w:rFonts w:ascii="Franklin Gothic" w:eastAsia="Franklin Gothic" w:hAnsi="Franklin Gothic" w:cs="Franklin Gothic"/>
        </w:rPr>
        <w:t>A</w:t>
      </w:r>
      <w:r>
        <w:t xml:space="preserve">:  The lessons are designed to be prescriptive enough that they can easily be followed by teachers unfamiliar with the content and will hopefully spark ideas in teachers who are more comfortable with the topic.  </w:t>
      </w:r>
    </w:p>
    <w:p w14:paraId="211D158D" w14:textId="77777777" w:rsidR="00130B63" w:rsidRDefault="00130B63" w:rsidP="00130B63">
      <w:pPr>
        <w:spacing w:line="259" w:lineRule="auto"/>
        <w:ind w:left="0" w:firstLine="0"/>
      </w:pPr>
      <w:r>
        <w:t xml:space="preserve"> </w:t>
      </w:r>
    </w:p>
    <w:p w14:paraId="73D07805" w14:textId="77777777" w:rsidR="00130B63" w:rsidRDefault="00130B63" w:rsidP="00130B63">
      <w:pPr>
        <w:ind w:left="-4"/>
      </w:pPr>
      <w:r>
        <w:lastRenderedPageBreak/>
        <w:t xml:space="preserve">To prepare students for college readiness, it is imperative that each of their AVID teachers cover all grade level standards to prepare them for the next grade level of AVID. Teachers who are still confused or having difficulty with individual WAG lessons should send their questions or concerns to the AVID Curriculum Department via the link at the bottom of the page. </w:t>
      </w:r>
    </w:p>
    <w:p w14:paraId="1F9941B1" w14:textId="77777777" w:rsidR="00130B63" w:rsidRDefault="00130B63" w:rsidP="00130B63">
      <w:pPr>
        <w:spacing w:line="259" w:lineRule="auto"/>
        <w:ind w:left="1" w:firstLine="0"/>
      </w:pPr>
      <w:r>
        <w:rPr>
          <w:color w:val="000000"/>
        </w:rPr>
        <w:t xml:space="preserve"> </w:t>
      </w:r>
    </w:p>
    <w:p w14:paraId="5579F01A"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have a book study that I’ve done with my AVID class for years! How can I fit it into WAG? </w:t>
      </w:r>
    </w:p>
    <w:p w14:paraId="41FCF641" w14:textId="77777777" w:rsidR="00130B63" w:rsidRDefault="00130B63" w:rsidP="00130B63">
      <w:pPr>
        <w:ind w:left="-4"/>
      </w:pPr>
      <w:r>
        <w:rPr>
          <w:rFonts w:ascii="Franklin Gothic" w:eastAsia="Franklin Gothic" w:hAnsi="Franklin Gothic" w:cs="Franklin Gothic"/>
        </w:rPr>
        <w:t>A</w:t>
      </w:r>
      <w:r>
        <w:t xml:space="preserve">:  Spending large amounts of time on one Domain (such as reading) will limit the class time that can be spent on the other seven Domains. Try to connect with other teachers. For example, if English teachers are reading a book of interest in their classes, consider taking an excerpt from the book and using it in a Socratic Seminar. </w:t>
      </w:r>
    </w:p>
    <w:p w14:paraId="207FE92B" w14:textId="77777777" w:rsidR="00130B63" w:rsidRDefault="00130B63" w:rsidP="00130B63">
      <w:pPr>
        <w:spacing w:line="259" w:lineRule="auto"/>
        <w:ind w:left="1" w:firstLine="0"/>
      </w:pPr>
      <w:r>
        <w:t xml:space="preserve"> </w:t>
      </w:r>
    </w:p>
    <w:p w14:paraId="6620CA05"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like to pick and choose from all grade levels of WAG. Is this a good strategy? </w:t>
      </w:r>
    </w:p>
    <w:p w14:paraId="12F312E3" w14:textId="77777777" w:rsidR="00130B63" w:rsidRDefault="00130B63" w:rsidP="00130B63">
      <w:pPr>
        <w:ind w:left="-4"/>
      </w:pPr>
      <w:r>
        <w:rPr>
          <w:rFonts w:ascii="Franklin Gothic" w:eastAsia="Franklin Gothic" w:hAnsi="Franklin Gothic" w:cs="Franklin Gothic"/>
        </w:rPr>
        <w:t>A</w:t>
      </w:r>
      <w:r>
        <w:t xml:space="preserve">:  This might be appropriate when teaching ninth grade if all the students are new to AVID.  In this case, pulling resources from seventh and eighth grades might support filling in knowledge gaps. However, when pulling a lesson from a past or future year, it’s possible students will repeat a lesson. In addition, some lessons in WAG are designed as larger units of study, so using a lesson from a future year might throw off future instruction. </w:t>
      </w:r>
    </w:p>
    <w:p w14:paraId="1228459D" w14:textId="77777777" w:rsidR="00130B63" w:rsidRDefault="00130B63" w:rsidP="00130B63">
      <w:pPr>
        <w:spacing w:line="259" w:lineRule="auto"/>
        <w:ind w:left="0" w:firstLine="0"/>
      </w:pPr>
      <w:r>
        <w:t xml:space="preserve"> </w:t>
      </w:r>
    </w:p>
    <w:p w14:paraId="2E0365E3"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teach multiple grade levels. Can I use the same WAG lesson in all my classes? </w:t>
      </w:r>
    </w:p>
    <w:p w14:paraId="536884BD" w14:textId="77777777" w:rsidR="00130B63" w:rsidRDefault="00130B63" w:rsidP="00130B63">
      <w:pPr>
        <w:ind w:left="-4"/>
      </w:pPr>
      <w:r>
        <w:rPr>
          <w:rFonts w:ascii="Franklin Gothic" w:eastAsia="Franklin Gothic" w:hAnsi="Franklin Gothic" w:cs="Franklin Gothic"/>
        </w:rPr>
        <w:t>A</w:t>
      </w:r>
      <w:r>
        <w:t xml:space="preserve">:  Many of the same skills are spiraled at all grade levels. AVID recommends trying to differentiate as much as possible to cover each grade level’s unique standards. If possible, avoid scheduling multi-grade-level classes in the master schedule. </w:t>
      </w:r>
    </w:p>
    <w:p w14:paraId="6BB9273E" w14:textId="77777777" w:rsidR="00130B63" w:rsidRDefault="00130B63" w:rsidP="00130B63">
      <w:pPr>
        <w:spacing w:line="259" w:lineRule="auto"/>
        <w:ind w:left="1" w:firstLine="0"/>
      </w:pPr>
      <w:r>
        <w:t xml:space="preserve"> </w:t>
      </w:r>
    </w:p>
    <w:p w14:paraId="39235489"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What should I do if my ideas and lessons are better than what’s in WAG? </w:t>
      </w:r>
    </w:p>
    <w:p w14:paraId="1B6ECB89" w14:textId="77777777" w:rsidR="00130B63" w:rsidRDefault="00130B63" w:rsidP="00130B63">
      <w:pPr>
        <w:ind w:left="-4"/>
      </w:pPr>
      <w:r>
        <w:rPr>
          <w:rFonts w:ascii="Franklin Gothic" w:eastAsia="Franklin Gothic" w:hAnsi="Franklin Gothic" w:cs="Franklin Gothic"/>
        </w:rPr>
        <w:t>A</w:t>
      </w:r>
      <w:r>
        <w:t xml:space="preserve">:  Please use the link at the bottom of each lesson plan to contribute ideas about how AVID can improve a WAG lesson! </w:t>
      </w:r>
    </w:p>
    <w:p w14:paraId="0483105A" w14:textId="77777777" w:rsidR="00130B63" w:rsidRDefault="00130B63" w:rsidP="00130B63">
      <w:pPr>
        <w:spacing w:line="259" w:lineRule="auto"/>
        <w:ind w:left="1" w:firstLine="0"/>
      </w:pPr>
      <w:r>
        <w:t xml:space="preserve"> </w:t>
      </w:r>
    </w:p>
    <w:p w14:paraId="33170E69" w14:textId="77777777" w:rsidR="00130B63" w:rsidRDefault="00130B63" w:rsidP="00130B63">
      <w:pPr>
        <w:spacing w:after="199" w:line="259" w:lineRule="auto"/>
        <w:ind w:left="-4"/>
      </w:pPr>
      <w:r>
        <w:rPr>
          <w:rFonts w:ascii="Franklin Gothic" w:eastAsia="Franklin Gothic" w:hAnsi="Franklin Gothic" w:cs="Franklin Gothic"/>
          <w:sz w:val="24"/>
          <w:u w:val="single" w:color="3A3A39"/>
        </w:rPr>
        <w:t>Miscellaneous</w:t>
      </w:r>
      <w:r>
        <w:rPr>
          <w:rFonts w:ascii="Franklin Gothic" w:eastAsia="Franklin Gothic" w:hAnsi="Franklin Gothic" w:cs="Franklin Gothic"/>
          <w:sz w:val="24"/>
        </w:rPr>
        <w:t xml:space="preserve"> </w:t>
      </w:r>
    </w:p>
    <w:p w14:paraId="16909116"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My understanding was that WAG was optional. Can I simply choose not to use it? </w:t>
      </w:r>
    </w:p>
    <w:p w14:paraId="431AC2A6" w14:textId="77777777" w:rsidR="00130B63" w:rsidRDefault="00130B63" w:rsidP="00130B63">
      <w:pPr>
        <w:ind w:left="-4"/>
      </w:pPr>
      <w:r>
        <w:rPr>
          <w:rFonts w:ascii="Franklin Gothic" w:eastAsia="Franklin Gothic" w:hAnsi="Franklin Gothic" w:cs="Franklin Gothic"/>
        </w:rPr>
        <w:t>A</w:t>
      </w:r>
      <w:r>
        <w:t xml:space="preserve">:  Yes, WAG is optional. However, remember that according to the Coaching and Certification Instrument (CCI), the standards are not optional! It is critical that all aspects of the standards are covered; the lessons in Weeks </w:t>
      </w:r>
      <w:proofErr w:type="gramStart"/>
      <w:r>
        <w:t>at a Glance</w:t>
      </w:r>
      <w:proofErr w:type="gramEnd"/>
      <w:r>
        <w:t xml:space="preserve"> cover 100 percent of each grade level’s standards.  </w:t>
      </w:r>
    </w:p>
    <w:p w14:paraId="74AA22FB" w14:textId="77777777" w:rsidR="00130B63" w:rsidRDefault="00130B63" w:rsidP="00130B63">
      <w:pPr>
        <w:spacing w:line="259" w:lineRule="auto"/>
        <w:ind w:left="0" w:firstLine="0"/>
      </w:pPr>
      <w:r>
        <w:t xml:space="preserve"> </w:t>
      </w:r>
    </w:p>
    <w:p w14:paraId="3E0CFEBB" w14:textId="77777777" w:rsidR="00130B63" w:rsidRDefault="00130B63" w:rsidP="00130B63">
      <w:pPr>
        <w:ind w:left="-4"/>
      </w:pPr>
      <w:r>
        <w:t xml:space="preserve">Be sure to look at what is in WAG before recreating the wheel. There may be topics that you think should be covered now (e.g., </w:t>
      </w:r>
      <w:proofErr w:type="gramStart"/>
      <w:r>
        <w:t>Goal-Setting</w:t>
      </w:r>
      <w:proofErr w:type="gramEnd"/>
      <w:r>
        <w:t xml:space="preserve">, Time Management, Career Exploration), and WAG might have a unit on those very topics in another five or six weeks. Feel free to change the order of any of the lessons/units in WAG.  </w:t>
      </w:r>
    </w:p>
    <w:p w14:paraId="1395160A" w14:textId="77777777" w:rsidR="00130B63" w:rsidRDefault="00130B63" w:rsidP="00130B63">
      <w:pPr>
        <w:spacing w:line="259" w:lineRule="auto"/>
        <w:ind w:left="1" w:firstLine="0"/>
      </w:pPr>
      <w:r>
        <w:t xml:space="preserve"> </w:t>
      </w:r>
    </w:p>
    <w:p w14:paraId="597B49C2" w14:textId="77777777" w:rsidR="00130B63" w:rsidRDefault="00130B63" w:rsidP="00130B63">
      <w:pPr>
        <w:ind w:left="-4"/>
      </w:pPr>
      <w:r>
        <w:t xml:space="preserve">Remember that the AVID Elective is ideally designed to be scaffolded over seven years.  Some of the units and topics you really enjoy teaching might be written into seventh or ninth grade. If you choose not to use WAG, you might duplicate identical lessons. </w:t>
      </w:r>
    </w:p>
    <w:p w14:paraId="69C9864B" w14:textId="77777777" w:rsidR="00130B63" w:rsidRDefault="00130B63" w:rsidP="00130B63">
      <w:pPr>
        <w:spacing w:line="259" w:lineRule="auto"/>
        <w:ind w:left="1" w:firstLine="0"/>
      </w:pPr>
      <w:r>
        <w:t xml:space="preserve"> </w:t>
      </w:r>
    </w:p>
    <w:p w14:paraId="7331DDE2" w14:textId="77777777" w:rsidR="00130B63" w:rsidRDefault="00130B63" w:rsidP="00130B63">
      <w:pPr>
        <w:spacing w:after="63" w:line="261" w:lineRule="auto"/>
        <w:ind w:left="-4"/>
      </w:pPr>
      <w:r>
        <w:rPr>
          <w:rFonts w:ascii="Franklin Gothic" w:eastAsia="Franklin Gothic" w:hAnsi="Franklin Gothic" w:cs="Franklin Gothic"/>
          <w:color w:val="000099"/>
        </w:rPr>
        <w:t xml:space="preserve">Q:  I have ideas to change or improve some of the WAG lessons. Who do I contact? </w:t>
      </w:r>
    </w:p>
    <w:p w14:paraId="5B1A23DB" w14:textId="77777777" w:rsidR="00130B63" w:rsidRDefault="00130B63" w:rsidP="00130B63">
      <w:pPr>
        <w:ind w:left="-4"/>
      </w:pPr>
      <w:r>
        <w:rPr>
          <w:rFonts w:ascii="Franklin Gothic" w:eastAsia="Franklin Gothic" w:hAnsi="Franklin Gothic" w:cs="Franklin Gothic"/>
        </w:rPr>
        <w:t>A</w:t>
      </w:r>
      <w:r>
        <w:t xml:space="preserve">:  Fantastic! Send them to </w:t>
      </w:r>
      <w:r>
        <w:rPr>
          <w:color w:val="0000FF"/>
          <w:u w:val="single" w:color="0000FF"/>
        </w:rPr>
        <w:t>curriculum@avid.org</w:t>
      </w:r>
      <w:r>
        <w:t xml:space="preserve"> by clicking on the icon at the bottom right of each lesson plan. </w:t>
      </w:r>
    </w:p>
    <w:p w14:paraId="14DE7309" w14:textId="77777777" w:rsidR="00130B63" w:rsidRDefault="00130B63" w:rsidP="00130B63">
      <w:pPr>
        <w:spacing w:line="259" w:lineRule="auto"/>
        <w:ind w:left="1" w:firstLine="0"/>
      </w:pPr>
      <w:r>
        <w:t xml:space="preserve"> </w:t>
      </w:r>
    </w:p>
    <w:p w14:paraId="34EFD804" w14:textId="6AD95DC7" w:rsidR="00130B63" w:rsidRDefault="00130B63" w:rsidP="00130B63">
      <w:pPr>
        <w:ind w:left="-4"/>
        <w:rPr>
          <w:color w:val="000000"/>
        </w:rPr>
      </w:pPr>
      <w:r>
        <w:t xml:space="preserve">For other questions about Weeks </w:t>
      </w:r>
      <w:proofErr w:type="gramStart"/>
      <w:r>
        <w:t>at a Glance</w:t>
      </w:r>
      <w:proofErr w:type="gramEnd"/>
      <w:r>
        <w:t xml:space="preserve">, email us at </w:t>
      </w:r>
      <w:r>
        <w:rPr>
          <w:color w:val="0000FF"/>
          <w:u w:val="single" w:color="0000FF"/>
        </w:rPr>
        <w:t>curriculum@avid.org</w:t>
      </w:r>
      <w:r>
        <w:t>.</w:t>
      </w:r>
      <w:r>
        <w:rPr>
          <w:color w:val="000000"/>
        </w:rPr>
        <w:t xml:space="preserve"> </w:t>
      </w:r>
    </w:p>
    <w:p w14:paraId="2FEF7D27" w14:textId="77777777" w:rsidR="00130B63" w:rsidRDefault="00130B63">
      <w:pPr>
        <w:spacing w:after="160" w:line="259" w:lineRule="auto"/>
        <w:ind w:left="0" w:firstLine="0"/>
        <w:rPr>
          <w:color w:val="000000"/>
        </w:rPr>
      </w:pPr>
      <w:r>
        <w:rPr>
          <w:color w:val="000000"/>
        </w:rPr>
        <w:br w:type="page"/>
      </w:r>
    </w:p>
    <w:p w14:paraId="367DFF1A" w14:textId="77777777" w:rsidR="00130B63" w:rsidRPr="00130B63" w:rsidRDefault="00130B63" w:rsidP="00130B63">
      <w:pPr>
        <w:spacing w:after="87" w:line="259" w:lineRule="auto"/>
        <w:ind w:left="-689" w:firstLine="0"/>
      </w:pPr>
      <w:r w:rsidRPr="00130B63">
        <w:rPr>
          <w:noProof/>
        </w:rPr>
        <w:lastRenderedPageBreak/>
        <w:drawing>
          <wp:inline distT="0" distB="0" distL="0" distR="0" wp14:anchorId="56A41161" wp14:editId="6F3BAA13">
            <wp:extent cx="1217930" cy="731520"/>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7" name="Picture 47"/>
                    <pic:cNvPicPr/>
                  </pic:nvPicPr>
                  <pic:blipFill>
                    <a:blip r:embed="rId5"/>
                    <a:stretch>
                      <a:fillRect/>
                    </a:stretch>
                  </pic:blipFill>
                  <pic:spPr>
                    <a:xfrm>
                      <a:off x="0" y="0"/>
                      <a:ext cx="1217930" cy="731520"/>
                    </a:xfrm>
                    <a:prstGeom prst="rect">
                      <a:avLst/>
                    </a:prstGeom>
                  </pic:spPr>
                </pic:pic>
              </a:graphicData>
            </a:graphic>
          </wp:inline>
        </w:drawing>
      </w:r>
    </w:p>
    <w:p w14:paraId="1AB06C54" w14:textId="77777777" w:rsidR="00130B63" w:rsidRPr="00130B63" w:rsidRDefault="00130B63" w:rsidP="00130B63">
      <w:pPr>
        <w:spacing w:line="259" w:lineRule="auto"/>
        <w:ind w:left="20" w:right="1"/>
        <w:jc w:val="center"/>
      </w:pPr>
      <w:r w:rsidRPr="00130B63">
        <w:rPr>
          <w:rFonts w:ascii="Franklin Gothic" w:eastAsia="Franklin Gothic" w:hAnsi="Franklin Gothic" w:cs="Franklin Gothic"/>
          <w:sz w:val="40"/>
        </w:rPr>
        <w:t xml:space="preserve">Overview of 11th Grade Weeks </w:t>
      </w:r>
      <w:proofErr w:type="gramStart"/>
      <w:r w:rsidRPr="00130B63">
        <w:rPr>
          <w:rFonts w:ascii="Franklin Gothic" w:eastAsia="Franklin Gothic" w:hAnsi="Franklin Gothic" w:cs="Franklin Gothic"/>
          <w:sz w:val="40"/>
        </w:rPr>
        <w:t>at a Glance</w:t>
      </w:r>
      <w:proofErr w:type="gramEnd"/>
      <w:r w:rsidRPr="00130B63">
        <w:rPr>
          <w:rFonts w:ascii="Franklin Gothic" w:eastAsia="Franklin Gothic" w:hAnsi="Franklin Gothic" w:cs="Franklin Gothic"/>
          <w:sz w:val="40"/>
        </w:rPr>
        <w:t xml:space="preserve"> </w:t>
      </w:r>
    </w:p>
    <w:p w14:paraId="7D388ADC" w14:textId="77777777" w:rsidR="00130B63" w:rsidRPr="00130B63" w:rsidRDefault="00130B63" w:rsidP="00130B63">
      <w:pPr>
        <w:spacing w:after="205" w:line="267" w:lineRule="auto"/>
        <w:ind w:left="370" w:right="305"/>
      </w:pPr>
      <w:r w:rsidRPr="00130B63">
        <w:rPr>
          <w:color w:val="000000"/>
        </w:rPr>
        <w:t xml:space="preserve">Weeks </w:t>
      </w:r>
      <w:proofErr w:type="gramStart"/>
      <w:r w:rsidRPr="00130B63">
        <w:rPr>
          <w:color w:val="000000"/>
        </w:rPr>
        <w:t>at a Glance</w:t>
      </w:r>
      <w:proofErr w:type="gramEnd"/>
      <w:r w:rsidRPr="00130B63">
        <w:rPr>
          <w:color w:val="000000"/>
        </w:rPr>
        <w:t xml:space="preserve"> are a collection of suggested daily lesson plans for the AVID Elective class, each of which includes the related AVID Elective Standards, an Essential Question, instructional steps, and hyperlinks to AVID resources. The Weeks </w:t>
      </w:r>
      <w:proofErr w:type="gramStart"/>
      <w:r w:rsidRPr="00130B63">
        <w:rPr>
          <w:color w:val="000000"/>
        </w:rPr>
        <w:t>at a Glance</w:t>
      </w:r>
      <w:proofErr w:type="gramEnd"/>
      <w:r w:rsidRPr="00130B63">
        <w:rPr>
          <w:color w:val="000000"/>
        </w:rPr>
        <w:t xml:space="preserve"> resources support AVID elective class teachers in vertical alignment and scaffolding of skill development, accessing and using the most current AVID curriculum (books, digital resources, etc.), and delivering standards-based instruction in alignment with the AVID Coaching and Certification Instrument (CCI). </w:t>
      </w:r>
    </w:p>
    <w:p w14:paraId="7D340A89" w14:textId="77777777" w:rsidR="00130B63" w:rsidRPr="00130B63" w:rsidRDefault="00130B63" w:rsidP="00130B63">
      <w:pPr>
        <w:spacing w:after="338" w:line="267" w:lineRule="auto"/>
        <w:ind w:left="370" w:right="305"/>
      </w:pPr>
      <w:r w:rsidRPr="00130B63">
        <w:rPr>
          <w:color w:val="000000"/>
        </w:rPr>
        <w:t xml:space="preserve">The eleventh-grade AVID Elective course is the first part in a junior/senior curriculum that focuses on writing and critical thinking expected of first- and second-year college students. In addition to the academic focus of </w:t>
      </w:r>
      <w:proofErr w:type="gramStart"/>
      <w:r w:rsidRPr="00130B63">
        <w:rPr>
          <w:color w:val="000000"/>
        </w:rPr>
        <w:t>eleventh-grade</w:t>
      </w:r>
      <w:proofErr w:type="gramEnd"/>
      <w:r w:rsidRPr="00130B63">
        <w:rPr>
          <w:color w:val="000000"/>
        </w:rPr>
        <w:t xml:space="preserve">, there are activities, units, and tasks that should be undertaken during the junior year to support students as they apply to four-year universities and confirm their postsecondary plans. </w:t>
      </w:r>
    </w:p>
    <w:p w14:paraId="50852A45" w14:textId="77777777" w:rsidR="00130B63" w:rsidRPr="00130B63" w:rsidRDefault="00130B63" w:rsidP="00130B63">
      <w:pPr>
        <w:keepNext/>
        <w:keepLines/>
        <w:spacing w:after="149" w:line="259" w:lineRule="auto"/>
        <w:ind w:left="356"/>
        <w:outlineLvl w:val="0"/>
        <w:rPr>
          <w:rFonts w:ascii="Franklin Gothic" w:eastAsia="Franklin Gothic" w:hAnsi="Franklin Gothic" w:cs="Franklin Gothic"/>
          <w:color w:val="000099"/>
          <w:sz w:val="32"/>
        </w:rPr>
      </w:pPr>
      <w:r w:rsidRPr="00130B63">
        <w:rPr>
          <w:rFonts w:ascii="Franklin Gothic" w:eastAsia="Franklin Gothic" w:hAnsi="Franklin Gothic" w:cs="Franklin Gothic"/>
          <w:color w:val="000099"/>
          <w:sz w:val="32"/>
        </w:rPr>
        <w:t xml:space="preserve">Focus Areas </w:t>
      </w:r>
    </w:p>
    <w:p w14:paraId="1FB386B0" w14:textId="77777777" w:rsidR="00130B63" w:rsidRPr="00130B63" w:rsidRDefault="00130B63" w:rsidP="00130B63">
      <w:pPr>
        <w:numPr>
          <w:ilvl w:val="0"/>
          <w:numId w:val="7"/>
        </w:numPr>
        <w:spacing w:after="79" w:line="267" w:lineRule="auto"/>
        <w:ind w:right="305"/>
      </w:pPr>
      <w:r w:rsidRPr="00130B63">
        <w:rPr>
          <w:color w:val="000000"/>
        </w:rPr>
        <w:t xml:space="preserve">Preparation for PSAT(NMSQT)/SAT/ACT </w:t>
      </w:r>
    </w:p>
    <w:p w14:paraId="4542DDD0" w14:textId="77777777" w:rsidR="00130B63" w:rsidRPr="00130B63" w:rsidRDefault="00130B63" w:rsidP="00130B63">
      <w:pPr>
        <w:numPr>
          <w:ilvl w:val="0"/>
          <w:numId w:val="7"/>
        </w:numPr>
        <w:spacing w:after="337" w:line="267" w:lineRule="auto"/>
        <w:ind w:right="305"/>
      </w:pPr>
      <w:r w:rsidRPr="00130B63">
        <w:rPr>
          <w:color w:val="000000"/>
        </w:rPr>
        <w:t xml:space="preserve">College information, including Financial Aid, Resume, “AVID-Friendly” Colleges, Cost of attending college, applications, college entrance </w:t>
      </w:r>
      <w:proofErr w:type="gramStart"/>
      <w:r w:rsidRPr="00130B63">
        <w:rPr>
          <w:color w:val="000000"/>
        </w:rPr>
        <w:t>essays</w:t>
      </w:r>
      <w:proofErr w:type="gramEnd"/>
      <w:r w:rsidRPr="00130B63">
        <w:rPr>
          <w:color w:val="000000"/>
        </w:rPr>
        <w:t xml:space="preserve"> </w:t>
      </w:r>
    </w:p>
    <w:p w14:paraId="3144402B" w14:textId="77777777" w:rsidR="00130B63" w:rsidRPr="00130B63" w:rsidRDefault="00130B63" w:rsidP="00130B63">
      <w:pPr>
        <w:keepNext/>
        <w:keepLines/>
        <w:spacing w:after="149" w:line="259" w:lineRule="auto"/>
        <w:ind w:left="356"/>
        <w:outlineLvl w:val="0"/>
        <w:rPr>
          <w:rFonts w:ascii="Franklin Gothic" w:eastAsia="Franklin Gothic" w:hAnsi="Franklin Gothic" w:cs="Franklin Gothic"/>
          <w:color w:val="000099"/>
          <w:sz w:val="32"/>
        </w:rPr>
      </w:pPr>
      <w:r w:rsidRPr="00130B63">
        <w:rPr>
          <w:rFonts w:ascii="Franklin Gothic" w:eastAsia="Franklin Gothic" w:hAnsi="Franklin Gothic" w:cs="Franklin Gothic"/>
          <w:color w:val="000099"/>
          <w:sz w:val="32"/>
        </w:rPr>
        <w:t xml:space="preserve">Units of Study  </w:t>
      </w:r>
    </w:p>
    <w:p w14:paraId="225E6FAA" w14:textId="77777777" w:rsidR="00130B63" w:rsidRPr="00130B63" w:rsidRDefault="00130B63" w:rsidP="00130B63">
      <w:pPr>
        <w:spacing w:after="337" w:line="267" w:lineRule="auto"/>
        <w:ind w:left="1066" w:right="305" w:hanging="360"/>
      </w:pPr>
      <w:r w:rsidRPr="00130B63">
        <w:rPr>
          <w:rFonts w:ascii="Segoe UI Symbol" w:eastAsia="Segoe UI Symbol" w:hAnsi="Segoe UI Symbol" w:cs="Segoe UI Symbol"/>
          <w:color w:val="000000"/>
        </w:rPr>
        <w:t>•</w:t>
      </w:r>
      <w:r w:rsidRPr="00130B63">
        <w:rPr>
          <w:rFonts w:ascii="Arial" w:eastAsia="Arial" w:hAnsi="Arial" w:cs="Arial"/>
          <w:color w:val="000000"/>
        </w:rPr>
        <w:t xml:space="preserve"> </w:t>
      </w:r>
      <w:r w:rsidRPr="00130B63">
        <w:rPr>
          <w:rFonts w:ascii="Arial" w:eastAsia="Arial" w:hAnsi="Arial" w:cs="Arial"/>
          <w:color w:val="000000"/>
        </w:rPr>
        <w:tab/>
      </w:r>
      <w:proofErr w:type="gramStart"/>
      <w:r w:rsidRPr="00130B63">
        <w:rPr>
          <w:color w:val="000000"/>
        </w:rPr>
        <w:t>Service Learning</w:t>
      </w:r>
      <w:proofErr w:type="gramEnd"/>
      <w:r w:rsidRPr="00130B63">
        <w:rPr>
          <w:color w:val="000000"/>
        </w:rPr>
        <w:t xml:space="preserve"> Unit (in small groups) – 30 curriculum days (Day 61-130) (with alternate lesson options to correspond with EASCR Summer Institute Strand) </w:t>
      </w:r>
    </w:p>
    <w:p w14:paraId="1BEE8F85" w14:textId="77777777" w:rsidR="00130B63" w:rsidRPr="00130B63" w:rsidRDefault="00130B63" w:rsidP="00130B63">
      <w:pPr>
        <w:keepNext/>
        <w:keepLines/>
        <w:spacing w:after="149" w:line="259" w:lineRule="auto"/>
        <w:ind w:left="356"/>
        <w:outlineLvl w:val="0"/>
        <w:rPr>
          <w:rFonts w:ascii="Franklin Gothic" w:eastAsia="Franklin Gothic" w:hAnsi="Franklin Gothic" w:cs="Franklin Gothic"/>
          <w:color w:val="000099"/>
          <w:sz w:val="32"/>
        </w:rPr>
      </w:pPr>
      <w:r w:rsidRPr="00130B63">
        <w:rPr>
          <w:rFonts w:ascii="Franklin Gothic" w:eastAsia="Franklin Gothic" w:hAnsi="Franklin Gothic" w:cs="Franklin Gothic"/>
          <w:color w:val="000099"/>
          <w:sz w:val="32"/>
        </w:rPr>
        <w:t xml:space="preserve">Focused Note-Taking Skill Development </w:t>
      </w:r>
    </w:p>
    <w:p w14:paraId="2A04B517" w14:textId="77777777" w:rsidR="00130B63" w:rsidRPr="00130B63" w:rsidRDefault="00130B63" w:rsidP="00130B63">
      <w:pPr>
        <w:numPr>
          <w:ilvl w:val="0"/>
          <w:numId w:val="8"/>
        </w:numPr>
        <w:spacing w:after="79" w:line="267" w:lineRule="auto"/>
        <w:ind w:right="305"/>
      </w:pPr>
      <w:r w:rsidRPr="00130B63">
        <w:rPr>
          <w:color w:val="000000"/>
        </w:rPr>
        <w:t xml:space="preserve">Introduction to Focused Note-Taking – Days 6 and 7 </w:t>
      </w:r>
    </w:p>
    <w:p w14:paraId="11A3E9AE" w14:textId="77777777" w:rsidR="00130B63" w:rsidRPr="00130B63" w:rsidRDefault="00130B63" w:rsidP="00130B63">
      <w:pPr>
        <w:numPr>
          <w:ilvl w:val="0"/>
          <w:numId w:val="8"/>
        </w:numPr>
        <w:spacing w:after="79" w:line="267" w:lineRule="auto"/>
        <w:ind w:right="305"/>
      </w:pPr>
      <w:r w:rsidRPr="00130B63">
        <w:rPr>
          <w:color w:val="000000"/>
        </w:rPr>
        <w:t xml:space="preserve">Review and Goal-setting – Day 91 </w:t>
      </w:r>
    </w:p>
    <w:p w14:paraId="58488623" w14:textId="77777777" w:rsidR="00130B63" w:rsidRPr="00130B63" w:rsidRDefault="00130B63" w:rsidP="00130B63">
      <w:pPr>
        <w:numPr>
          <w:ilvl w:val="0"/>
          <w:numId w:val="8"/>
        </w:numPr>
        <w:spacing w:after="29" w:line="267" w:lineRule="auto"/>
        <w:ind w:right="305"/>
      </w:pPr>
      <w:r w:rsidRPr="00130B63">
        <w:rPr>
          <w:color w:val="000000"/>
        </w:rPr>
        <w:t xml:space="preserve">Focused Note Checks – approximately every 10 days (provides accountability and refinement for each </w:t>
      </w:r>
      <w:proofErr w:type="gramStart"/>
      <w:r w:rsidRPr="00130B63">
        <w:rPr>
          <w:color w:val="000000"/>
        </w:rPr>
        <w:t>aforementioned skill</w:t>
      </w:r>
      <w:proofErr w:type="gramEnd"/>
      <w:r w:rsidRPr="00130B63">
        <w:rPr>
          <w:color w:val="000000"/>
        </w:rPr>
        <w:t xml:space="preserve">) </w:t>
      </w:r>
    </w:p>
    <w:p w14:paraId="714EC2F4" w14:textId="09390914" w:rsidR="00130B63" w:rsidRDefault="00130B63" w:rsidP="00E600A8">
      <w:pPr>
        <w:spacing w:after="178" w:line="259" w:lineRule="auto"/>
        <w:ind w:left="1066" w:firstLine="0"/>
        <w:rPr>
          <w:color w:val="000000"/>
        </w:rPr>
      </w:pPr>
    </w:p>
    <w:p w14:paraId="0578E014" w14:textId="77777777" w:rsidR="00E600A8" w:rsidRDefault="00E600A8" w:rsidP="00130B63">
      <w:pPr>
        <w:spacing w:after="178" w:line="259" w:lineRule="auto"/>
        <w:ind w:left="1081" w:firstLine="0"/>
        <w:rPr>
          <w:color w:val="000000"/>
        </w:rPr>
      </w:pPr>
    </w:p>
    <w:p w14:paraId="56C12E28" w14:textId="77777777" w:rsidR="00E600A8" w:rsidRDefault="00E600A8" w:rsidP="00130B63">
      <w:pPr>
        <w:spacing w:after="178" w:line="259" w:lineRule="auto"/>
        <w:ind w:left="1081" w:firstLine="0"/>
        <w:rPr>
          <w:color w:val="000000"/>
        </w:rPr>
      </w:pPr>
    </w:p>
    <w:p w14:paraId="4E2A8737" w14:textId="77777777" w:rsidR="00E600A8" w:rsidRDefault="00E600A8" w:rsidP="00130B63">
      <w:pPr>
        <w:spacing w:after="178" w:line="259" w:lineRule="auto"/>
        <w:ind w:left="1081" w:firstLine="0"/>
        <w:rPr>
          <w:color w:val="000000"/>
        </w:rPr>
      </w:pPr>
    </w:p>
    <w:p w14:paraId="10E168E1" w14:textId="77777777" w:rsidR="00E600A8" w:rsidRPr="00130B63" w:rsidRDefault="00E600A8" w:rsidP="00130B63">
      <w:pPr>
        <w:spacing w:after="178" w:line="259" w:lineRule="auto"/>
        <w:ind w:left="1081" w:firstLine="0"/>
      </w:pPr>
    </w:p>
    <w:p w14:paraId="759A0D76" w14:textId="77777777" w:rsidR="00130B63" w:rsidRPr="00130B63" w:rsidRDefault="00130B63" w:rsidP="00130B63">
      <w:pPr>
        <w:spacing w:after="252" w:line="259" w:lineRule="auto"/>
        <w:ind w:left="361" w:firstLine="0"/>
      </w:pPr>
      <w:r w:rsidRPr="00130B63">
        <w:rPr>
          <w:color w:val="000000"/>
        </w:rPr>
        <w:t xml:space="preserve"> </w:t>
      </w:r>
    </w:p>
    <w:p w14:paraId="32036DC4" w14:textId="77777777" w:rsidR="00130B63" w:rsidRPr="00130B63" w:rsidRDefault="00130B63" w:rsidP="00130B63">
      <w:pPr>
        <w:spacing w:line="259" w:lineRule="auto"/>
        <w:ind w:left="361" w:firstLine="0"/>
      </w:pPr>
      <w:r w:rsidRPr="00130B63">
        <w:rPr>
          <w:rFonts w:ascii="Arial" w:eastAsia="Arial" w:hAnsi="Arial" w:cs="Arial"/>
          <w:color w:val="000000"/>
        </w:rPr>
        <w:t xml:space="preserve"> </w:t>
      </w:r>
      <w:r w:rsidRPr="00130B63">
        <w:rPr>
          <w:rFonts w:ascii="Arial" w:eastAsia="Arial" w:hAnsi="Arial" w:cs="Arial"/>
          <w:color w:val="000000"/>
        </w:rPr>
        <w:tab/>
      </w:r>
      <w:r w:rsidRPr="00130B63">
        <w:rPr>
          <w:color w:val="000000"/>
        </w:rPr>
        <w:t xml:space="preserve"> </w:t>
      </w:r>
    </w:p>
    <w:p w14:paraId="4896C275" w14:textId="77777777" w:rsidR="00130B63" w:rsidRPr="00130B63" w:rsidRDefault="00130B63" w:rsidP="00130B63">
      <w:pPr>
        <w:spacing w:after="62" w:line="259" w:lineRule="auto"/>
        <w:ind w:left="1" w:firstLine="0"/>
      </w:pPr>
      <w:r w:rsidRPr="00130B63">
        <w:rPr>
          <w:noProof/>
        </w:rPr>
        <w:lastRenderedPageBreak/>
        <w:drawing>
          <wp:inline distT="0" distB="0" distL="0" distR="0" wp14:anchorId="5EF8940F" wp14:editId="0154F8B7">
            <wp:extent cx="1217930" cy="731520"/>
            <wp:effectExtent l="0" t="0" r="0" b="0"/>
            <wp:docPr id="111" name="Picture 111"/>
            <wp:cNvGraphicFramePr/>
            <a:graphic xmlns:a="http://schemas.openxmlformats.org/drawingml/2006/main">
              <a:graphicData uri="http://schemas.openxmlformats.org/drawingml/2006/picture">
                <pic:pic xmlns:pic="http://schemas.openxmlformats.org/drawingml/2006/picture">
                  <pic:nvPicPr>
                    <pic:cNvPr id="111" name="Picture 111"/>
                    <pic:cNvPicPr/>
                  </pic:nvPicPr>
                  <pic:blipFill>
                    <a:blip r:embed="rId5"/>
                    <a:stretch>
                      <a:fillRect/>
                    </a:stretch>
                  </pic:blipFill>
                  <pic:spPr>
                    <a:xfrm>
                      <a:off x="0" y="0"/>
                      <a:ext cx="1217930" cy="731520"/>
                    </a:xfrm>
                    <a:prstGeom prst="rect">
                      <a:avLst/>
                    </a:prstGeom>
                  </pic:spPr>
                </pic:pic>
              </a:graphicData>
            </a:graphic>
          </wp:inline>
        </w:drawing>
      </w:r>
    </w:p>
    <w:p w14:paraId="5AAEDC91" w14:textId="77777777" w:rsidR="00130B63" w:rsidRPr="00130B63" w:rsidRDefault="00130B63" w:rsidP="00130B63">
      <w:pPr>
        <w:spacing w:after="189" w:line="259" w:lineRule="auto"/>
        <w:ind w:left="2101" w:firstLine="0"/>
      </w:pPr>
      <w:r w:rsidRPr="00130B63">
        <w:rPr>
          <w:rFonts w:ascii="Franklin Gothic" w:eastAsia="Franklin Gothic" w:hAnsi="Franklin Gothic" w:cs="Franklin Gothic"/>
          <w:sz w:val="16"/>
        </w:rPr>
        <w:t xml:space="preserve"> </w:t>
      </w:r>
      <w:r w:rsidRPr="00130B63">
        <w:rPr>
          <w:rFonts w:ascii="Franklin Gothic" w:eastAsia="Franklin Gothic" w:hAnsi="Franklin Gothic" w:cs="Franklin Gothic"/>
        </w:rPr>
        <w:t xml:space="preserve"> </w:t>
      </w:r>
    </w:p>
    <w:p w14:paraId="01508D42" w14:textId="77777777" w:rsidR="00130B63" w:rsidRPr="00130B63" w:rsidRDefault="00130B63" w:rsidP="00130B63">
      <w:pPr>
        <w:spacing w:after="83" w:line="259" w:lineRule="auto"/>
        <w:ind w:left="20"/>
        <w:jc w:val="center"/>
      </w:pPr>
      <w:r w:rsidRPr="00130B63">
        <w:rPr>
          <w:rFonts w:ascii="Franklin Gothic" w:eastAsia="Franklin Gothic" w:hAnsi="Franklin Gothic" w:cs="Franklin Gothic"/>
          <w:sz w:val="40"/>
        </w:rPr>
        <w:t xml:space="preserve">Weeks </w:t>
      </w:r>
      <w:proofErr w:type="gramStart"/>
      <w:r w:rsidRPr="00130B63">
        <w:rPr>
          <w:rFonts w:ascii="Franklin Gothic" w:eastAsia="Franklin Gothic" w:hAnsi="Franklin Gothic" w:cs="Franklin Gothic"/>
          <w:sz w:val="40"/>
        </w:rPr>
        <w:t>at a Glance</w:t>
      </w:r>
      <w:proofErr w:type="gramEnd"/>
      <w:r w:rsidRPr="00130B63">
        <w:rPr>
          <w:rFonts w:ascii="Franklin Gothic" w:eastAsia="Franklin Gothic" w:hAnsi="Franklin Gothic" w:cs="Franklin Gothic"/>
          <w:sz w:val="40"/>
        </w:rPr>
        <w:t xml:space="preserve"> FAQ </w:t>
      </w:r>
    </w:p>
    <w:p w14:paraId="0A47C3A5" w14:textId="77777777" w:rsidR="00130B63" w:rsidRPr="00130B63" w:rsidRDefault="00130B63" w:rsidP="00130B63">
      <w:pPr>
        <w:spacing w:after="199" w:line="259" w:lineRule="auto"/>
        <w:ind w:left="-4"/>
      </w:pPr>
      <w:r w:rsidRPr="00130B63">
        <w:rPr>
          <w:rFonts w:ascii="Franklin Gothic" w:eastAsia="Franklin Gothic" w:hAnsi="Franklin Gothic" w:cs="Franklin Gothic"/>
          <w:sz w:val="24"/>
          <w:u w:val="single" w:color="3A3A39"/>
        </w:rPr>
        <w:t>Pacing</w:t>
      </w:r>
      <w:r w:rsidRPr="00130B63">
        <w:rPr>
          <w:rFonts w:ascii="Franklin Gothic" w:eastAsia="Franklin Gothic" w:hAnsi="Franklin Gothic" w:cs="Franklin Gothic"/>
          <w:sz w:val="24"/>
        </w:rPr>
        <w:t xml:space="preserve"> </w:t>
      </w:r>
    </w:p>
    <w:p w14:paraId="7E2939ED"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tried to use Weeks </w:t>
      </w:r>
      <w:proofErr w:type="gramStart"/>
      <w:r w:rsidRPr="00130B63">
        <w:rPr>
          <w:rFonts w:ascii="Franklin Gothic" w:eastAsia="Franklin Gothic" w:hAnsi="Franklin Gothic" w:cs="Franklin Gothic"/>
          <w:color w:val="000099"/>
        </w:rPr>
        <w:t>at a Glance</w:t>
      </w:r>
      <w:proofErr w:type="gramEnd"/>
      <w:r w:rsidRPr="00130B63">
        <w:rPr>
          <w:rFonts w:ascii="Franklin Gothic" w:eastAsia="Franklin Gothic" w:hAnsi="Franklin Gothic" w:cs="Franklin Gothic"/>
          <w:color w:val="000099"/>
        </w:rPr>
        <w:t xml:space="preserve">, but there was too much stuff. How do I keep from getting overwhelmed? </w:t>
      </w:r>
    </w:p>
    <w:p w14:paraId="0EA02C27"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AVID Weeks </w:t>
      </w:r>
      <w:proofErr w:type="gramStart"/>
      <w:r w:rsidRPr="00130B63">
        <w:t>at a Glance</w:t>
      </w:r>
      <w:proofErr w:type="gramEnd"/>
      <w:r w:rsidRPr="00130B63">
        <w:t xml:space="preserve"> has lots of information and materials, which is why the goal is not necessarily to cover every item on every day of the WAG. To try to keep up with the pace, look for lessons that can be </w:t>
      </w:r>
      <w:proofErr w:type="gramStart"/>
      <w:r w:rsidRPr="00130B63">
        <w:t>merged together</w:t>
      </w:r>
      <w:proofErr w:type="gramEnd"/>
      <w:r w:rsidRPr="00130B63">
        <w:t xml:space="preserve"> or individual activities that can be shortened. There’s always a balance between pushing students toward comprehensive preparation for college readiness and not pushing so hard that they shut down. </w:t>
      </w:r>
    </w:p>
    <w:p w14:paraId="31CA9761" w14:textId="77777777" w:rsidR="00130B63" w:rsidRPr="00130B63" w:rsidRDefault="00130B63" w:rsidP="00130B63">
      <w:pPr>
        <w:spacing w:line="259" w:lineRule="auto"/>
        <w:ind w:left="1" w:firstLine="0"/>
      </w:pPr>
      <w:r w:rsidRPr="00130B63">
        <w:rPr>
          <w:rFonts w:ascii="Franklin Gothic" w:eastAsia="Franklin Gothic" w:hAnsi="Franklin Gothic" w:cs="Franklin Gothic"/>
          <w:color w:val="000099"/>
        </w:rPr>
        <w:t xml:space="preserve"> </w:t>
      </w:r>
    </w:p>
    <w:p w14:paraId="441E3B74"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My school’s career fair is coming up. Is there a way for me to align my curriculum with the event? </w:t>
      </w:r>
    </w:p>
    <w:p w14:paraId="56DBBB76"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This is a great reason to adapt the WAG sequence! The WAG lessons are largely designed to be taught in units and can be moved. Tying the lessons into other campus events to increase impact is fantastic. </w:t>
      </w:r>
    </w:p>
    <w:p w14:paraId="46B39467" w14:textId="77777777" w:rsidR="00130B63" w:rsidRPr="00130B63" w:rsidRDefault="00130B63" w:rsidP="00130B63">
      <w:pPr>
        <w:spacing w:line="259" w:lineRule="auto"/>
        <w:ind w:left="1" w:firstLine="0"/>
      </w:pPr>
      <w:r w:rsidRPr="00130B63">
        <w:t xml:space="preserve"> </w:t>
      </w:r>
    </w:p>
    <w:p w14:paraId="72511AE4"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taught my students Cornell notes, but they didn’t get it. WAG told me to move on. What should I do? </w:t>
      </w:r>
    </w:p>
    <w:p w14:paraId="2C81971D"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Being connected to the struggles of students is a good reason to adapt lessons. However, it is also important to realize the AVID Elective is designed to build college readiness skills over multiple years. Spending extended time at the beginning of the year on Cornell notes might not be as valuable as spreading out that skill development over the entire year. WAG is designed to target and build upon skills over the course of time. </w:t>
      </w:r>
    </w:p>
    <w:p w14:paraId="028EF7CD" w14:textId="77777777" w:rsidR="00130B63" w:rsidRPr="00130B63" w:rsidRDefault="00130B63" w:rsidP="00130B63">
      <w:pPr>
        <w:spacing w:after="66" w:line="259" w:lineRule="auto"/>
        <w:ind w:left="1" w:firstLine="0"/>
      </w:pPr>
      <w:r w:rsidRPr="00130B63">
        <w:rPr>
          <w:rFonts w:ascii="Franklin Gothic" w:eastAsia="Franklin Gothic" w:hAnsi="Franklin Gothic" w:cs="Franklin Gothic"/>
          <w:color w:val="000099"/>
        </w:rPr>
        <w:t xml:space="preserve"> </w:t>
      </w:r>
    </w:p>
    <w:p w14:paraId="41C512CB"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teach more slowly than WAG accounts for. I’m on Day 23, but second semester has started. How do I catch up? </w:t>
      </w:r>
    </w:p>
    <w:p w14:paraId="406ECCBE"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It is very likely that, at some point, teachers will fall behind the pacing of WAG. However, it is important to note that some key units of study fall at the end of the year, so we highly suggest starting off from the second semester WAG and filling in gaps from previous lessons as needed.  </w:t>
      </w:r>
    </w:p>
    <w:p w14:paraId="75B15B14" w14:textId="77777777" w:rsidR="00130B63" w:rsidRPr="00130B63" w:rsidRDefault="00130B63" w:rsidP="00130B63">
      <w:pPr>
        <w:spacing w:line="259" w:lineRule="auto"/>
        <w:ind w:left="0" w:firstLine="0"/>
      </w:pPr>
      <w:r w:rsidRPr="00130B63">
        <w:t xml:space="preserve"> </w:t>
      </w:r>
    </w:p>
    <w:p w14:paraId="3000081A" w14:textId="77777777" w:rsidR="00130B63" w:rsidRPr="00130B63" w:rsidRDefault="00130B63" w:rsidP="00130B63">
      <w:pPr>
        <w:ind w:left="-4"/>
      </w:pPr>
      <w:r w:rsidRPr="00130B63">
        <w:t xml:space="preserve">Try to maintain a balance of responding to students’ needs by slowing down or re-teaching, but also remembering that their AVID teacher next year won’t be recovering any of the standards that weren’t covered.   </w:t>
      </w:r>
    </w:p>
    <w:p w14:paraId="0C438E69" w14:textId="77777777" w:rsidR="00130B63" w:rsidRPr="00130B63" w:rsidRDefault="00130B63" w:rsidP="00130B63">
      <w:pPr>
        <w:spacing w:line="259" w:lineRule="auto"/>
        <w:ind w:left="0" w:firstLine="0"/>
      </w:pPr>
      <w:r w:rsidRPr="00130B63">
        <w:t xml:space="preserve"> </w:t>
      </w:r>
    </w:p>
    <w:p w14:paraId="16BB1821"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My school is [1:1/block schedule/long periods/short periods/combined grade levels/didn’t start AVID until ___ grade], so WAG wasn’t written for my type of school. Can I still use it? </w:t>
      </w:r>
    </w:p>
    <w:p w14:paraId="2299767E" w14:textId="77777777" w:rsidR="00130B63" w:rsidRPr="00130B63" w:rsidRDefault="00130B63" w:rsidP="00130B63">
      <w:pPr>
        <w:ind w:left="-4"/>
      </w:pPr>
      <w:r w:rsidRPr="00130B63">
        <w:rPr>
          <w:rFonts w:ascii="Franklin Gothic" w:eastAsia="Franklin Gothic" w:hAnsi="Franklin Gothic" w:cs="Franklin Gothic"/>
        </w:rPr>
        <w:t>A</w:t>
      </w:r>
      <w:r w:rsidRPr="00130B63">
        <w:t>:  Although AVID Center is constantly revising the lessons to improve their quality, it is unlikely we will ever meet the exact needs of every variation of scheduling or school. Consider a</w:t>
      </w:r>
      <w:r w:rsidRPr="00130B63">
        <w:rPr>
          <w:color w:val="000000"/>
        </w:rPr>
        <w:t>dapting lessons to shorten or lengthen according to need</w:t>
      </w:r>
      <w:r w:rsidRPr="00130B63">
        <w:t xml:space="preserve"> or w</w:t>
      </w:r>
      <w:r w:rsidRPr="00130B63">
        <w:rPr>
          <w:color w:val="000000"/>
        </w:rPr>
        <w:t>orking with other elective teachers to collectively rework the lessons.</w:t>
      </w:r>
      <w:r w:rsidRPr="00130B63">
        <w:t xml:space="preserve"> </w:t>
      </w:r>
    </w:p>
    <w:p w14:paraId="746384B4" w14:textId="77777777" w:rsidR="00130B63" w:rsidRPr="00130B63" w:rsidRDefault="00130B63" w:rsidP="00130B63">
      <w:pPr>
        <w:spacing w:line="259" w:lineRule="auto"/>
        <w:ind w:left="0" w:firstLine="0"/>
      </w:pPr>
      <w:r w:rsidRPr="00130B63">
        <w:t xml:space="preserve">  </w:t>
      </w:r>
    </w:p>
    <w:p w14:paraId="28E6F1CA" w14:textId="77777777" w:rsidR="00130B63" w:rsidRPr="00130B63" w:rsidRDefault="00130B63" w:rsidP="00130B63">
      <w:pPr>
        <w:spacing w:after="199" w:line="259" w:lineRule="auto"/>
        <w:ind w:left="-4"/>
      </w:pPr>
      <w:r w:rsidRPr="00130B63">
        <w:rPr>
          <w:rFonts w:ascii="Franklin Gothic" w:eastAsia="Franklin Gothic" w:hAnsi="Franklin Gothic" w:cs="Franklin Gothic"/>
          <w:sz w:val="24"/>
          <w:u w:val="single" w:color="3A3A39"/>
        </w:rPr>
        <w:t>Content</w:t>
      </w:r>
      <w:r w:rsidRPr="00130B63">
        <w:rPr>
          <w:rFonts w:ascii="Franklin Gothic" w:eastAsia="Franklin Gothic" w:hAnsi="Franklin Gothic" w:cs="Franklin Gothic"/>
          <w:sz w:val="24"/>
        </w:rPr>
        <w:t xml:space="preserve"> </w:t>
      </w:r>
    </w:p>
    <w:p w14:paraId="3ED6AAB9" w14:textId="77777777" w:rsidR="00130B63" w:rsidRPr="00130B63" w:rsidRDefault="00130B63" w:rsidP="00130B63">
      <w:pPr>
        <w:spacing w:after="2" w:line="261" w:lineRule="auto"/>
        <w:ind w:left="-4"/>
      </w:pPr>
      <w:r w:rsidRPr="00130B63">
        <w:rPr>
          <w:rFonts w:ascii="Franklin Gothic" w:eastAsia="Franklin Gothic" w:hAnsi="Franklin Gothic" w:cs="Franklin Gothic"/>
          <w:color w:val="000099"/>
        </w:rPr>
        <w:t xml:space="preserve">Q:  I’m not an English teacher, and I don’t know how to teach writing. Can I skip the writing units in the </w:t>
      </w:r>
    </w:p>
    <w:p w14:paraId="4C605AF7"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WAG? </w:t>
      </w:r>
    </w:p>
    <w:p w14:paraId="278E94D1"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The lessons are designed to be prescriptive enough that they can easily be followed by teachers unfamiliar with the content and will hopefully spark ideas in teachers who are more comfortable with the topic.  </w:t>
      </w:r>
    </w:p>
    <w:p w14:paraId="23EFDCA9" w14:textId="77777777" w:rsidR="00130B63" w:rsidRPr="00130B63" w:rsidRDefault="00130B63" w:rsidP="00130B63">
      <w:pPr>
        <w:spacing w:line="259" w:lineRule="auto"/>
        <w:ind w:left="0" w:firstLine="0"/>
      </w:pPr>
      <w:r w:rsidRPr="00130B63">
        <w:t xml:space="preserve"> </w:t>
      </w:r>
    </w:p>
    <w:p w14:paraId="43F104DA" w14:textId="77777777" w:rsidR="00130B63" w:rsidRPr="00130B63" w:rsidRDefault="00130B63" w:rsidP="00130B63">
      <w:pPr>
        <w:ind w:left="-4"/>
      </w:pPr>
      <w:r w:rsidRPr="00130B63">
        <w:lastRenderedPageBreak/>
        <w:t xml:space="preserve">To prepare students for college readiness, it is imperative that each of their AVID teachers cover all grade level standards to prepare them for the next grade level of AVID. Teachers who are still confused or having difficulty with individual WAG lessons should send their questions or concerns to the AVID Curriculum Department via the link at the bottom of the page. </w:t>
      </w:r>
    </w:p>
    <w:p w14:paraId="105407A6" w14:textId="77777777" w:rsidR="00130B63" w:rsidRPr="00130B63" w:rsidRDefault="00130B63" w:rsidP="00130B63">
      <w:pPr>
        <w:spacing w:line="259" w:lineRule="auto"/>
        <w:ind w:left="1" w:firstLine="0"/>
      </w:pPr>
      <w:r w:rsidRPr="00130B63">
        <w:rPr>
          <w:color w:val="000000"/>
        </w:rPr>
        <w:t xml:space="preserve"> </w:t>
      </w:r>
    </w:p>
    <w:p w14:paraId="02B626BA"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have a book study that I’ve done with my AVID class for years! How can I fit it into WAG? </w:t>
      </w:r>
    </w:p>
    <w:p w14:paraId="20F8629F"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Spending large amounts of time on one Domain (such as reading) will limit the class time that can be spent on the other seven Domains. Try to connect with other teachers. For example, if English teachers are reading a book of interest in their classes, consider taking an excerpt from the book and using it in a Socratic Seminar. </w:t>
      </w:r>
    </w:p>
    <w:p w14:paraId="73EC3851" w14:textId="77777777" w:rsidR="00130B63" w:rsidRPr="00130B63" w:rsidRDefault="00130B63" w:rsidP="00130B63">
      <w:pPr>
        <w:spacing w:line="259" w:lineRule="auto"/>
        <w:ind w:left="1" w:firstLine="0"/>
      </w:pPr>
      <w:r w:rsidRPr="00130B63">
        <w:t xml:space="preserve"> </w:t>
      </w:r>
    </w:p>
    <w:p w14:paraId="48396201"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like to pick and choose from all grade levels of WAG. Is this a good strategy? </w:t>
      </w:r>
    </w:p>
    <w:p w14:paraId="5C718D77"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This might be appropriate when teaching ninth grade if all the students are new to AVID.  In this case, pulling resources from seventh and eighth grades might support filling in knowledge gaps. However, when pulling a lesson from a past or future year, it’s possible students will repeat a lesson. In addition, some lessons in WAG are designed as larger units of study, so using a lesson from a future year might throw off future instruction. </w:t>
      </w:r>
    </w:p>
    <w:p w14:paraId="0B4CE48D" w14:textId="77777777" w:rsidR="00130B63" w:rsidRPr="00130B63" w:rsidRDefault="00130B63" w:rsidP="00130B63">
      <w:pPr>
        <w:spacing w:line="259" w:lineRule="auto"/>
        <w:ind w:left="0" w:firstLine="0"/>
      </w:pPr>
      <w:r w:rsidRPr="00130B63">
        <w:t xml:space="preserve"> </w:t>
      </w:r>
    </w:p>
    <w:p w14:paraId="1FE8B24B"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teach multiple grade levels. Can I use the same WAG lesson in all my classes? </w:t>
      </w:r>
    </w:p>
    <w:p w14:paraId="3D0C9C25"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Many of the same skills are spiraled at all grade levels. AVID recommends trying to differentiate as much as possible to cover each grade level’s unique standards. If possible, avoid scheduling multi-grade-level classes in the master schedule. </w:t>
      </w:r>
    </w:p>
    <w:p w14:paraId="27CF1A6C" w14:textId="77777777" w:rsidR="00130B63" w:rsidRPr="00130B63" w:rsidRDefault="00130B63" w:rsidP="00130B63">
      <w:pPr>
        <w:spacing w:line="259" w:lineRule="auto"/>
        <w:ind w:left="1" w:firstLine="0"/>
      </w:pPr>
      <w:r w:rsidRPr="00130B63">
        <w:t xml:space="preserve"> </w:t>
      </w:r>
    </w:p>
    <w:p w14:paraId="4F35790D"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What should I do if my ideas and lessons are better than what’s in WAG? </w:t>
      </w:r>
    </w:p>
    <w:p w14:paraId="5171BD11"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Please use the link at the bottom of each lesson plan to contribute ideas about how AVID can improve a WAG lesson! </w:t>
      </w:r>
    </w:p>
    <w:p w14:paraId="136F0ABF" w14:textId="77777777" w:rsidR="00130B63" w:rsidRPr="00130B63" w:rsidRDefault="00130B63" w:rsidP="00130B63">
      <w:pPr>
        <w:spacing w:line="259" w:lineRule="auto"/>
        <w:ind w:left="1" w:firstLine="0"/>
      </w:pPr>
      <w:r w:rsidRPr="00130B63">
        <w:t xml:space="preserve"> </w:t>
      </w:r>
    </w:p>
    <w:p w14:paraId="25FC0580" w14:textId="77777777" w:rsidR="00130B63" w:rsidRPr="00130B63" w:rsidRDefault="00130B63" w:rsidP="00130B63">
      <w:pPr>
        <w:spacing w:after="199" w:line="259" w:lineRule="auto"/>
        <w:ind w:left="-4"/>
      </w:pPr>
      <w:r w:rsidRPr="00130B63">
        <w:rPr>
          <w:rFonts w:ascii="Franklin Gothic" w:eastAsia="Franklin Gothic" w:hAnsi="Franklin Gothic" w:cs="Franklin Gothic"/>
          <w:sz w:val="24"/>
          <w:u w:val="single" w:color="3A3A39"/>
        </w:rPr>
        <w:t>Miscellaneous</w:t>
      </w:r>
      <w:r w:rsidRPr="00130B63">
        <w:rPr>
          <w:rFonts w:ascii="Franklin Gothic" w:eastAsia="Franklin Gothic" w:hAnsi="Franklin Gothic" w:cs="Franklin Gothic"/>
          <w:sz w:val="24"/>
        </w:rPr>
        <w:t xml:space="preserve"> </w:t>
      </w:r>
    </w:p>
    <w:p w14:paraId="506BB73F"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My understanding was that WAG was optional. Can I simply choose not to use it? </w:t>
      </w:r>
    </w:p>
    <w:p w14:paraId="4F61CB1F"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Yes, WAG is optional. However, remember that according to the Coaching and Certification Instrument (CCI), the standards are not optional! It is critical that all aspects of the standards are covered; the lessons in Weeks </w:t>
      </w:r>
      <w:proofErr w:type="gramStart"/>
      <w:r w:rsidRPr="00130B63">
        <w:t>at a Glance</w:t>
      </w:r>
      <w:proofErr w:type="gramEnd"/>
      <w:r w:rsidRPr="00130B63">
        <w:t xml:space="preserve"> cover 100 percent of each grade level’s standards.  </w:t>
      </w:r>
    </w:p>
    <w:p w14:paraId="75BA38EE" w14:textId="77777777" w:rsidR="00130B63" w:rsidRPr="00130B63" w:rsidRDefault="00130B63" w:rsidP="00130B63">
      <w:pPr>
        <w:spacing w:line="259" w:lineRule="auto"/>
        <w:ind w:left="0" w:firstLine="0"/>
      </w:pPr>
      <w:r w:rsidRPr="00130B63">
        <w:t xml:space="preserve"> </w:t>
      </w:r>
    </w:p>
    <w:p w14:paraId="0426E60B" w14:textId="77777777" w:rsidR="00130B63" w:rsidRPr="00130B63" w:rsidRDefault="00130B63" w:rsidP="00130B63">
      <w:pPr>
        <w:ind w:left="-4"/>
      </w:pPr>
      <w:r w:rsidRPr="00130B63">
        <w:t xml:space="preserve">Be sure to look at what is in WAG before recreating the wheel. There may be topics that you think should be covered now (e.g., </w:t>
      </w:r>
      <w:proofErr w:type="gramStart"/>
      <w:r w:rsidRPr="00130B63">
        <w:t>Goal-Setting</w:t>
      </w:r>
      <w:proofErr w:type="gramEnd"/>
      <w:r w:rsidRPr="00130B63">
        <w:t xml:space="preserve">, Time Management, Career Exploration), and WAG might have a unit on those very topics in another five or six weeks. Feel free to change the order of any of the lessons/units in WAG.  </w:t>
      </w:r>
    </w:p>
    <w:p w14:paraId="6353F6E8" w14:textId="77777777" w:rsidR="00130B63" w:rsidRPr="00130B63" w:rsidRDefault="00130B63" w:rsidP="00130B63">
      <w:pPr>
        <w:spacing w:line="259" w:lineRule="auto"/>
        <w:ind w:left="1" w:firstLine="0"/>
      </w:pPr>
      <w:r w:rsidRPr="00130B63">
        <w:t xml:space="preserve"> </w:t>
      </w:r>
    </w:p>
    <w:p w14:paraId="273403FD" w14:textId="77777777" w:rsidR="00130B63" w:rsidRPr="00130B63" w:rsidRDefault="00130B63" w:rsidP="00130B63">
      <w:pPr>
        <w:ind w:left="-4"/>
      </w:pPr>
      <w:r w:rsidRPr="00130B63">
        <w:t xml:space="preserve">Remember that the AVID Elective is ideally designed to be scaffolded over seven years.  Some of the units and topics you really enjoy teaching might be written into seventh or ninth grade. If you choose not to use WAG, you might duplicate identical lessons. </w:t>
      </w:r>
    </w:p>
    <w:p w14:paraId="1189D55C" w14:textId="77777777" w:rsidR="00130B63" w:rsidRPr="00130B63" w:rsidRDefault="00130B63" w:rsidP="00130B63">
      <w:pPr>
        <w:spacing w:line="259" w:lineRule="auto"/>
        <w:ind w:left="1" w:firstLine="0"/>
      </w:pPr>
      <w:r w:rsidRPr="00130B63">
        <w:t xml:space="preserve"> </w:t>
      </w:r>
    </w:p>
    <w:p w14:paraId="6FCAD2BB" w14:textId="77777777" w:rsidR="00130B63" w:rsidRPr="00130B63" w:rsidRDefault="00130B63" w:rsidP="00130B63">
      <w:pPr>
        <w:spacing w:after="63" w:line="261" w:lineRule="auto"/>
        <w:ind w:left="-4"/>
      </w:pPr>
      <w:r w:rsidRPr="00130B63">
        <w:rPr>
          <w:rFonts w:ascii="Franklin Gothic" w:eastAsia="Franklin Gothic" w:hAnsi="Franklin Gothic" w:cs="Franklin Gothic"/>
          <w:color w:val="000099"/>
        </w:rPr>
        <w:t xml:space="preserve">Q:  I have ideas to change or improve some of the WAG lessons. Who do I contact? </w:t>
      </w:r>
    </w:p>
    <w:p w14:paraId="5303457F" w14:textId="77777777" w:rsidR="00130B63" w:rsidRPr="00130B63" w:rsidRDefault="00130B63" w:rsidP="00130B63">
      <w:pPr>
        <w:ind w:left="-4"/>
      </w:pPr>
      <w:r w:rsidRPr="00130B63">
        <w:rPr>
          <w:rFonts w:ascii="Franklin Gothic" w:eastAsia="Franklin Gothic" w:hAnsi="Franklin Gothic" w:cs="Franklin Gothic"/>
        </w:rPr>
        <w:t>A</w:t>
      </w:r>
      <w:r w:rsidRPr="00130B63">
        <w:t xml:space="preserve">:  Fantastic! Send them to </w:t>
      </w:r>
      <w:r w:rsidRPr="00130B63">
        <w:rPr>
          <w:color w:val="0000FF"/>
          <w:u w:val="single" w:color="0000FF"/>
        </w:rPr>
        <w:t>curriculum@avid.org</w:t>
      </w:r>
      <w:r w:rsidRPr="00130B63">
        <w:t xml:space="preserve"> by clicking on the icon at the bottom right of each lesson plan. </w:t>
      </w:r>
    </w:p>
    <w:p w14:paraId="3F8DF2D4" w14:textId="77777777" w:rsidR="00130B63" w:rsidRPr="00130B63" w:rsidRDefault="00130B63" w:rsidP="00130B63">
      <w:pPr>
        <w:spacing w:line="259" w:lineRule="auto"/>
        <w:ind w:left="1" w:firstLine="0"/>
      </w:pPr>
      <w:r w:rsidRPr="00130B63">
        <w:t xml:space="preserve"> </w:t>
      </w:r>
    </w:p>
    <w:p w14:paraId="43A972C0" w14:textId="77777777" w:rsidR="00130B63" w:rsidRPr="00130B63" w:rsidRDefault="00130B63" w:rsidP="00130B63">
      <w:pPr>
        <w:ind w:left="-4"/>
      </w:pPr>
      <w:r w:rsidRPr="00130B63">
        <w:t xml:space="preserve">For other questions about Weeks </w:t>
      </w:r>
      <w:proofErr w:type="gramStart"/>
      <w:r w:rsidRPr="00130B63">
        <w:t>at a Glance</w:t>
      </w:r>
      <w:proofErr w:type="gramEnd"/>
      <w:r w:rsidRPr="00130B63">
        <w:t xml:space="preserve">, email us at </w:t>
      </w:r>
      <w:r w:rsidRPr="00130B63">
        <w:rPr>
          <w:color w:val="0000FF"/>
          <w:u w:val="single" w:color="0000FF"/>
        </w:rPr>
        <w:t>curriculum@avid.org</w:t>
      </w:r>
      <w:r w:rsidRPr="00130B63">
        <w:t>.</w:t>
      </w:r>
      <w:r w:rsidRPr="00130B63">
        <w:rPr>
          <w:color w:val="000000"/>
        </w:rPr>
        <w:t xml:space="preserve"> </w:t>
      </w:r>
    </w:p>
    <w:p w14:paraId="5DF3BE53" w14:textId="1BB693A7" w:rsidR="00130B63" w:rsidRDefault="00130B63">
      <w:pPr>
        <w:spacing w:after="160" w:line="259" w:lineRule="auto"/>
        <w:ind w:left="0" w:firstLine="0"/>
      </w:pPr>
      <w:r>
        <w:br w:type="page"/>
      </w:r>
    </w:p>
    <w:p w14:paraId="2B344815" w14:textId="77777777" w:rsidR="003619A2" w:rsidRPr="003619A2" w:rsidRDefault="003619A2" w:rsidP="003619A2">
      <w:pPr>
        <w:spacing w:after="87" w:line="259" w:lineRule="auto"/>
        <w:ind w:left="-719" w:firstLine="0"/>
      </w:pPr>
      <w:r w:rsidRPr="003619A2">
        <w:rPr>
          <w:noProof/>
        </w:rPr>
        <w:lastRenderedPageBreak/>
        <w:drawing>
          <wp:inline distT="0" distB="0" distL="0" distR="0" wp14:anchorId="34BEFD4C" wp14:editId="1E08136B">
            <wp:extent cx="1217930" cy="73152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5"/>
                    <a:stretch>
                      <a:fillRect/>
                    </a:stretch>
                  </pic:blipFill>
                  <pic:spPr>
                    <a:xfrm>
                      <a:off x="0" y="0"/>
                      <a:ext cx="1217930" cy="731520"/>
                    </a:xfrm>
                    <a:prstGeom prst="rect">
                      <a:avLst/>
                    </a:prstGeom>
                  </pic:spPr>
                </pic:pic>
              </a:graphicData>
            </a:graphic>
          </wp:inline>
        </w:drawing>
      </w:r>
    </w:p>
    <w:p w14:paraId="0FBE08D3" w14:textId="77777777" w:rsidR="003619A2" w:rsidRPr="003619A2" w:rsidRDefault="003619A2" w:rsidP="003619A2">
      <w:pPr>
        <w:spacing w:line="259" w:lineRule="auto"/>
        <w:ind w:left="20" w:right="1"/>
        <w:jc w:val="center"/>
      </w:pPr>
      <w:r w:rsidRPr="003619A2">
        <w:rPr>
          <w:rFonts w:ascii="Franklin Gothic" w:eastAsia="Franklin Gothic" w:hAnsi="Franklin Gothic" w:cs="Franklin Gothic"/>
          <w:sz w:val="40"/>
        </w:rPr>
        <w:t xml:space="preserve">Overview of 12th Grade Weeks </w:t>
      </w:r>
      <w:proofErr w:type="gramStart"/>
      <w:r w:rsidRPr="003619A2">
        <w:rPr>
          <w:rFonts w:ascii="Franklin Gothic" w:eastAsia="Franklin Gothic" w:hAnsi="Franklin Gothic" w:cs="Franklin Gothic"/>
          <w:sz w:val="40"/>
        </w:rPr>
        <w:t>at a Glance</w:t>
      </w:r>
      <w:proofErr w:type="gramEnd"/>
      <w:r w:rsidRPr="003619A2">
        <w:rPr>
          <w:rFonts w:ascii="Franklin Gothic" w:eastAsia="Franklin Gothic" w:hAnsi="Franklin Gothic" w:cs="Franklin Gothic"/>
          <w:sz w:val="40"/>
        </w:rPr>
        <w:t xml:space="preserve"> </w:t>
      </w:r>
    </w:p>
    <w:p w14:paraId="08654D2A" w14:textId="77777777" w:rsidR="003619A2" w:rsidRPr="003619A2" w:rsidRDefault="003619A2" w:rsidP="003619A2">
      <w:pPr>
        <w:spacing w:after="205" w:line="267" w:lineRule="auto"/>
        <w:ind w:left="371" w:right="305"/>
      </w:pPr>
      <w:r w:rsidRPr="003619A2">
        <w:rPr>
          <w:color w:val="000000"/>
        </w:rPr>
        <w:t xml:space="preserve">Weeks </w:t>
      </w:r>
      <w:proofErr w:type="gramStart"/>
      <w:r w:rsidRPr="003619A2">
        <w:rPr>
          <w:color w:val="000000"/>
        </w:rPr>
        <w:t>at a Glance</w:t>
      </w:r>
      <w:proofErr w:type="gramEnd"/>
      <w:r w:rsidRPr="003619A2">
        <w:rPr>
          <w:color w:val="000000"/>
        </w:rPr>
        <w:t xml:space="preserve"> are a collection of suggested daily lesson plans for the AVID Elective class, each of which includes the related AVID Elective Standards, an Essential Question, instructional steps, and hyperlinks to AVID resources. The Weeks </w:t>
      </w:r>
      <w:proofErr w:type="gramStart"/>
      <w:r w:rsidRPr="003619A2">
        <w:rPr>
          <w:color w:val="000000"/>
        </w:rPr>
        <w:t>at a Glance</w:t>
      </w:r>
      <w:proofErr w:type="gramEnd"/>
      <w:r w:rsidRPr="003619A2">
        <w:rPr>
          <w:color w:val="000000"/>
        </w:rPr>
        <w:t xml:space="preserve"> resources support AVID elective class teachers in vertical alignment and scaffolding of skill development, accessing and using the most current AVID curriculum (books, digital resources, etc.), and delivering standards-based instruction in alignment with the AVID Coaching and Certification Instrument (CCI). </w:t>
      </w:r>
    </w:p>
    <w:p w14:paraId="314DF4D0" w14:textId="77777777" w:rsidR="003619A2" w:rsidRPr="003619A2" w:rsidRDefault="003619A2" w:rsidP="003619A2">
      <w:pPr>
        <w:spacing w:after="340" w:line="267" w:lineRule="auto"/>
        <w:ind w:left="370" w:right="305"/>
      </w:pPr>
      <w:r w:rsidRPr="003619A2">
        <w:rPr>
          <w:color w:val="000000"/>
        </w:rPr>
        <w:t xml:space="preserve">The AVID Elective twelfth-grade course is the second part in a junior/senior course that focuses on writing and critical thinking expected of first- and second-year college students. Students will complete a final research essay project building on knowledge and skills developed in their junior year in AVID. In addition to the academic focus of the AVID senior seminar, there are college-bound activities, methodologies and tasks that should be achieved during the senior year that support students as they apply to four-year universities and confirm their postsecondary plans.  </w:t>
      </w:r>
    </w:p>
    <w:p w14:paraId="16B59E04" w14:textId="77777777" w:rsidR="003619A2" w:rsidRPr="003619A2" w:rsidRDefault="003619A2" w:rsidP="003619A2">
      <w:pPr>
        <w:keepNext/>
        <w:keepLines/>
        <w:spacing w:after="147" w:line="259" w:lineRule="auto"/>
        <w:ind w:left="356"/>
        <w:outlineLvl w:val="0"/>
        <w:rPr>
          <w:rFonts w:ascii="Franklin Gothic" w:eastAsia="Franklin Gothic" w:hAnsi="Franklin Gothic" w:cs="Franklin Gothic"/>
          <w:color w:val="000099"/>
          <w:sz w:val="32"/>
        </w:rPr>
      </w:pPr>
      <w:r w:rsidRPr="003619A2">
        <w:rPr>
          <w:rFonts w:ascii="Franklin Gothic" w:eastAsia="Franklin Gothic" w:hAnsi="Franklin Gothic" w:cs="Franklin Gothic"/>
          <w:color w:val="000099"/>
          <w:sz w:val="32"/>
        </w:rPr>
        <w:t xml:space="preserve">Focus Areas </w:t>
      </w:r>
    </w:p>
    <w:p w14:paraId="507BB9BF" w14:textId="77777777" w:rsidR="003619A2" w:rsidRPr="003619A2" w:rsidRDefault="003619A2" w:rsidP="003619A2">
      <w:pPr>
        <w:numPr>
          <w:ilvl w:val="0"/>
          <w:numId w:val="9"/>
        </w:numPr>
        <w:spacing w:after="42" w:line="267" w:lineRule="auto"/>
        <w:ind w:right="305"/>
      </w:pPr>
      <w:r w:rsidRPr="003619A2">
        <w:rPr>
          <w:color w:val="000000"/>
        </w:rPr>
        <w:t xml:space="preserve">Preparation for college attendance, including completion of admission and scholarship </w:t>
      </w:r>
      <w:proofErr w:type="gramStart"/>
      <w:r w:rsidRPr="003619A2">
        <w:rPr>
          <w:color w:val="000000"/>
        </w:rPr>
        <w:t>applications</w:t>
      </w:r>
      <w:proofErr w:type="gramEnd"/>
      <w:r w:rsidRPr="003619A2">
        <w:rPr>
          <w:color w:val="000000"/>
        </w:rPr>
        <w:t xml:space="preserve"> </w:t>
      </w:r>
    </w:p>
    <w:p w14:paraId="3591BA5D" w14:textId="77777777" w:rsidR="003619A2" w:rsidRPr="003619A2" w:rsidRDefault="003619A2" w:rsidP="003619A2">
      <w:pPr>
        <w:numPr>
          <w:ilvl w:val="0"/>
          <w:numId w:val="9"/>
        </w:numPr>
        <w:spacing w:after="42" w:line="267" w:lineRule="auto"/>
        <w:ind w:right="305"/>
      </w:pPr>
      <w:r w:rsidRPr="003619A2">
        <w:rPr>
          <w:color w:val="000000"/>
        </w:rPr>
        <w:t xml:space="preserve">Preparation for college-life, including academic, social, and financial </w:t>
      </w:r>
      <w:proofErr w:type="gramStart"/>
      <w:r w:rsidRPr="003619A2">
        <w:rPr>
          <w:color w:val="000000"/>
        </w:rPr>
        <w:t>factors</w:t>
      </w:r>
      <w:proofErr w:type="gramEnd"/>
      <w:r w:rsidRPr="003619A2">
        <w:rPr>
          <w:color w:val="000000"/>
        </w:rPr>
        <w:t xml:space="preserve"> </w:t>
      </w:r>
    </w:p>
    <w:p w14:paraId="32A763CB" w14:textId="77777777" w:rsidR="003619A2" w:rsidRPr="003619A2" w:rsidRDefault="003619A2" w:rsidP="003619A2">
      <w:pPr>
        <w:numPr>
          <w:ilvl w:val="0"/>
          <w:numId w:val="9"/>
        </w:numPr>
        <w:spacing w:after="282" w:line="267" w:lineRule="auto"/>
        <w:ind w:right="305"/>
      </w:pPr>
      <w:r w:rsidRPr="003619A2">
        <w:rPr>
          <w:color w:val="000000"/>
        </w:rPr>
        <w:t xml:space="preserve">Transition to student-led tutorial model </w:t>
      </w:r>
    </w:p>
    <w:p w14:paraId="5AAC2CB3" w14:textId="77777777" w:rsidR="003619A2" w:rsidRPr="003619A2" w:rsidRDefault="003619A2" w:rsidP="003619A2">
      <w:pPr>
        <w:keepNext/>
        <w:keepLines/>
        <w:spacing w:after="147" w:line="259" w:lineRule="auto"/>
        <w:ind w:left="356"/>
        <w:outlineLvl w:val="0"/>
        <w:rPr>
          <w:rFonts w:ascii="Franklin Gothic" w:eastAsia="Franklin Gothic" w:hAnsi="Franklin Gothic" w:cs="Franklin Gothic"/>
          <w:color w:val="000099"/>
          <w:sz w:val="32"/>
        </w:rPr>
      </w:pPr>
      <w:r w:rsidRPr="003619A2">
        <w:rPr>
          <w:rFonts w:ascii="Franklin Gothic" w:eastAsia="Franklin Gothic" w:hAnsi="Franklin Gothic" w:cs="Franklin Gothic"/>
          <w:color w:val="000099"/>
          <w:sz w:val="32"/>
        </w:rPr>
        <w:t xml:space="preserve">Units of Study  </w:t>
      </w:r>
    </w:p>
    <w:p w14:paraId="1A3BB395" w14:textId="77777777" w:rsidR="003619A2" w:rsidRPr="003619A2" w:rsidRDefault="003619A2" w:rsidP="003619A2">
      <w:pPr>
        <w:spacing w:after="305" w:line="267" w:lineRule="auto"/>
        <w:ind w:left="1066" w:right="305" w:hanging="360"/>
      </w:pPr>
      <w:r w:rsidRPr="003619A2">
        <w:rPr>
          <w:rFonts w:ascii="Segoe UI Symbol" w:eastAsia="Segoe UI Symbol" w:hAnsi="Segoe UI Symbol" w:cs="Segoe UI Symbol"/>
          <w:color w:val="000000"/>
        </w:rPr>
        <w:t>•</w:t>
      </w:r>
      <w:r w:rsidRPr="003619A2">
        <w:rPr>
          <w:rFonts w:ascii="Arial" w:eastAsia="Arial" w:hAnsi="Arial" w:cs="Arial"/>
          <w:color w:val="000000"/>
        </w:rPr>
        <w:t xml:space="preserve"> </w:t>
      </w:r>
      <w:r w:rsidRPr="003619A2">
        <w:rPr>
          <w:rFonts w:ascii="Arial" w:eastAsia="Arial" w:hAnsi="Arial" w:cs="Arial"/>
          <w:color w:val="000000"/>
        </w:rPr>
        <w:tab/>
      </w:r>
      <w:proofErr w:type="gramStart"/>
      <w:r w:rsidRPr="003619A2">
        <w:rPr>
          <w:color w:val="000000"/>
        </w:rPr>
        <w:t>Service Learning</w:t>
      </w:r>
      <w:proofErr w:type="gramEnd"/>
      <w:r w:rsidRPr="003619A2">
        <w:rPr>
          <w:color w:val="000000"/>
        </w:rPr>
        <w:t xml:space="preserve"> Unit (individual project) – 23 curriculum days (Day 41-130) (with alternate lesson options to correspond with EASCR Summer Institute Strand) </w:t>
      </w:r>
    </w:p>
    <w:p w14:paraId="7F652BD3" w14:textId="77777777" w:rsidR="003619A2" w:rsidRPr="003619A2" w:rsidRDefault="003619A2" w:rsidP="003619A2">
      <w:pPr>
        <w:keepNext/>
        <w:keepLines/>
        <w:spacing w:after="147" w:line="259" w:lineRule="auto"/>
        <w:ind w:left="356"/>
        <w:outlineLvl w:val="0"/>
        <w:rPr>
          <w:rFonts w:ascii="Franklin Gothic" w:eastAsia="Franklin Gothic" w:hAnsi="Franklin Gothic" w:cs="Franklin Gothic"/>
          <w:color w:val="000099"/>
          <w:sz w:val="32"/>
        </w:rPr>
      </w:pPr>
      <w:r w:rsidRPr="003619A2">
        <w:rPr>
          <w:rFonts w:ascii="Franklin Gothic" w:eastAsia="Franklin Gothic" w:hAnsi="Franklin Gothic" w:cs="Franklin Gothic"/>
          <w:color w:val="000099"/>
          <w:sz w:val="32"/>
        </w:rPr>
        <w:t xml:space="preserve">Focused Note-Taking Skill Development </w:t>
      </w:r>
    </w:p>
    <w:p w14:paraId="674F2F8B" w14:textId="77777777" w:rsidR="003619A2" w:rsidRPr="003619A2" w:rsidRDefault="003619A2" w:rsidP="003619A2">
      <w:pPr>
        <w:numPr>
          <w:ilvl w:val="0"/>
          <w:numId w:val="10"/>
        </w:numPr>
        <w:spacing w:after="42" w:line="267" w:lineRule="auto"/>
        <w:ind w:right="305"/>
      </w:pPr>
      <w:r w:rsidRPr="003619A2">
        <w:rPr>
          <w:color w:val="000000"/>
        </w:rPr>
        <w:t xml:space="preserve">Introduction to Focused Note-Taking – Days 6 and 7 </w:t>
      </w:r>
    </w:p>
    <w:p w14:paraId="63DFC4EE" w14:textId="77777777" w:rsidR="003619A2" w:rsidRPr="003619A2" w:rsidRDefault="003619A2" w:rsidP="003619A2">
      <w:pPr>
        <w:numPr>
          <w:ilvl w:val="0"/>
          <w:numId w:val="10"/>
        </w:numPr>
        <w:spacing w:after="42" w:line="267" w:lineRule="auto"/>
        <w:ind w:right="305"/>
      </w:pPr>
      <w:r w:rsidRPr="003619A2">
        <w:rPr>
          <w:color w:val="000000"/>
        </w:rPr>
        <w:t xml:space="preserve">Review and Goal-setting – Day 71 </w:t>
      </w:r>
    </w:p>
    <w:p w14:paraId="1A92CBB6" w14:textId="77777777" w:rsidR="003619A2" w:rsidRPr="003619A2" w:rsidRDefault="003619A2" w:rsidP="003619A2">
      <w:pPr>
        <w:numPr>
          <w:ilvl w:val="0"/>
          <w:numId w:val="10"/>
        </w:numPr>
        <w:spacing w:line="267" w:lineRule="auto"/>
        <w:ind w:right="305"/>
      </w:pPr>
      <w:r w:rsidRPr="003619A2">
        <w:rPr>
          <w:color w:val="000000"/>
        </w:rPr>
        <w:t xml:space="preserve">Focused Note Checks – approximately every 10 days (provides accountability and refinement for each </w:t>
      </w:r>
      <w:proofErr w:type="gramStart"/>
      <w:r w:rsidRPr="003619A2">
        <w:rPr>
          <w:color w:val="000000"/>
        </w:rPr>
        <w:t>aforementioned skill</w:t>
      </w:r>
      <w:proofErr w:type="gramEnd"/>
      <w:r w:rsidRPr="003619A2">
        <w:rPr>
          <w:color w:val="000000"/>
        </w:rPr>
        <w:t xml:space="preserve">) </w:t>
      </w:r>
    </w:p>
    <w:p w14:paraId="0C9DB227" w14:textId="77777777" w:rsidR="003619A2" w:rsidRPr="003619A2" w:rsidRDefault="003619A2" w:rsidP="003619A2">
      <w:pPr>
        <w:spacing w:after="181" w:line="259" w:lineRule="auto"/>
        <w:ind w:left="1081" w:firstLine="0"/>
      </w:pPr>
      <w:r w:rsidRPr="003619A2">
        <w:rPr>
          <w:color w:val="000000"/>
        </w:rPr>
        <w:t xml:space="preserve"> </w:t>
      </w:r>
    </w:p>
    <w:p w14:paraId="18C83C04" w14:textId="77777777" w:rsidR="003619A2" w:rsidRPr="003619A2" w:rsidRDefault="003619A2" w:rsidP="003619A2">
      <w:pPr>
        <w:spacing w:after="15" w:line="259" w:lineRule="auto"/>
        <w:ind w:left="361" w:firstLine="0"/>
      </w:pPr>
      <w:r w:rsidRPr="003619A2">
        <w:rPr>
          <w:color w:val="000000"/>
        </w:rPr>
        <w:t xml:space="preserve"> </w:t>
      </w:r>
    </w:p>
    <w:p w14:paraId="54B3219F" w14:textId="77777777" w:rsidR="003619A2" w:rsidRDefault="003619A2" w:rsidP="003619A2">
      <w:pPr>
        <w:spacing w:after="217" w:line="259" w:lineRule="auto"/>
        <w:ind w:left="361" w:firstLine="0"/>
        <w:rPr>
          <w:color w:val="000000"/>
        </w:rPr>
      </w:pPr>
      <w:r w:rsidRPr="003619A2">
        <w:rPr>
          <w:color w:val="000000"/>
        </w:rPr>
        <w:t xml:space="preserve"> </w:t>
      </w:r>
    </w:p>
    <w:p w14:paraId="21FE1200" w14:textId="77777777" w:rsidR="00E600A8" w:rsidRDefault="00E600A8" w:rsidP="003619A2">
      <w:pPr>
        <w:spacing w:after="217" w:line="259" w:lineRule="auto"/>
        <w:ind w:left="361" w:firstLine="0"/>
        <w:rPr>
          <w:color w:val="000000"/>
        </w:rPr>
      </w:pPr>
    </w:p>
    <w:p w14:paraId="03C67AFA" w14:textId="77777777" w:rsidR="00E600A8" w:rsidRDefault="00E600A8" w:rsidP="003619A2">
      <w:pPr>
        <w:spacing w:after="217" w:line="259" w:lineRule="auto"/>
        <w:ind w:left="361" w:firstLine="0"/>
        <w:rPr>
          <w:color w:val="000000"/>
        </w:rPr>
      </w:pPr>
    </w:p>
    <w:p w14:paraId="75582B8D" w14:textId="77777777" w:rsidR="00E600A8" w:rsidRPr="003619A2" w:rsidRDefault="00E600A8" w:rsidP="003619A2">
      <w:pPr>
        <w:spacing w:after="217" w:line="259" w:lineRule="auto"/>
        <w:ind w:left="361" w:firstLine="0"/>
      </w:pPr>
    </w:p>
    <w:p w14:paraId="771DA521" w14:textId="77777777" w:rsidR="003619A2" w:rsidRPr="003619A2" w:rsidRDefault="003619A2" w:rsidP="003619A2">
      <w:pPr>
        <w:spacing w:line="259" w:lineRule="auto"/>
        <w:ind w:left="361" w:firstLine="0"/>
      </w:pPr>
      <w:r w:rsidRPr="003619A2">
        <w:rPr>
          <w:color w:val="000000"/>
        </w:rPr>
        <w:t xml:space="preserve"> </w:t>
      </w:r>
    </w:p>
    <w:p w14:paraId="4754D10F" w14:textId="77777777" w:rsidR="003619A2" w:rsidRPr="003619A2" w:rsidRDefault="003619A2" w:rsidP="003619A2">
      <w:pPr>
        <w:spacing w:after="62" w:line="259" w:lineRule="auto"/>
        <w:ind w:left="1" w:firstLine="0"/>
      </w:pPr>
      <w:r w:rsidRPr="003619A2">
        <w:rPr>
          <w:noProof/>
        </w:rPr>
        <w:lastRenderedPageBreak/>
        <w:drawing>
          <wp:inline distT="0" distB="0" distL="0" distR="0" wp14:anchorId="36DDBC4D" wp14:editId="738D93EF">
            <wp:extent cx="1217930" cy="731520"/>
            <wp:effectExtent l="0" t="0" r="0" b="0"/>
            <wp:docPr id="115" name="Picture 115"/>
            <wp:cNvGraphicFramePr/>
            <a:graphic xmlns:a="http://schemas.openxmlformats.org/drawingml/2006/main">
              <a:graphicData uri="http://schemas.openxmlformats.org/drawingml/2006/picture">
                <pic:pic xmlns:pic="http://schemas.openxmlformats.org/drawingml/2006/picture">
                  <pic:nvPicPr>
                    <pic:cNvPr id="115" name="Picture 115"/>
                    <pic:cNvPicPr/>
                  </pic:nvPicPr>
                  <pic:blipFill>
                    <a:blip r:embed="rId5"/>
                    <a:stretch>
                      <a:fillRect/>
                    </a:stretch>
                  </pic:blipFill>
                  <pic:spPr>
                    <a:xfrm>
                      <a:off x="0" y="0"/>
                      <a:ext cx="1217930" cy="731520"/>
                    </a:xfrm>
                    <a:prstGeom prst="rect">
                      <a:avLst/>
                    </a:prstGeom>
                  </pic:spPr>
                </pic:pic>
              </a:graphicData>
            </a:graphic>
          </wp:inline>
        </w:drawing>
      </w:r>
    </w:p>
    <w:p w14:paraId="1BE4FFD9" w14:textId="77777777" w:rsidR="003619A2" w:rsidRPr="003619A2" w:rsidRDefault="003619A2" w:rsidP="003619A2">
      <w:pPr>
        <w:spacing w:after="189" w:line="259" w:lineRule="auto"/>
        <w:ind w:left="2101" w:firstLine="0"/>
      </w:pPr>
      <w:r w:rsidRPr="003619A2">
        <w:rPr>
          <w:rFonts w:ascii="Franklin Gothic" w:eastAsia="Franklin Gothic" w:hAnsi="Franklin Gothic" w:cs="Franklin Gothic"/>
          <w:sz w:val="16"/>
        </w:rPr>
        <w:t xml:space="preserve"> </w:t>
      </w:r>
      <w:r w:rsidRPr="003619A2">
        <w:rPr>
          <w:rFonts w:ascii="Franklin Gothic" w:eastAsia="Franklin Gothic" w:hAnsi="Franklin Gothic" w:cs="Franklin Gothic"/>
        </w:rPr>
        <w:t xml:space="preserve"> </w:t>
      </w:r>
    </w:p>
    <w:p w14:paraId="3B37E1AD" w14:textId="77777777" w:rsidR="003619A2" w:rsidRPr="003619A2" w:rsidRDefault="003619A2" w:rsidP="003619A2">
      <w:pPr>
        <w:spacing w:after="83" w:line="259" w:lineRule="auto"/>
        <w:ind w:left="20"/>
        <w:jc w:val="center"/>
      </w:pPr>
      <w:r w:rsidRPr="003619A2">
        <w:rPr>
          <w:rFonts w:ascii="Franklin Gothic" w:eastAsia="Franklin Gothic" w:hAnsi="Franklin Gothic" w:cs="Franklin Gothic"/>
          <w:sz w:val="40"/>
        </w:rPr>
        <w:t xml:space="preserve">Weeks </w:t>
      </w:r>
      <w:proofErr w:type="gramStart"/>
      <w:r w:rsidRPr="003619A2">
        <w:rPr>
          <w:rFonts w:ascii="Franklin Gothic" w:eastAsia="Franklin Gothic" w:hAnsi="Franklin Gothic" w:cs="Franklin Gothic"/>
          <w:sz w:val="40"/>
        </w:rPr>
        <w:t>at a Glance</w:t>
      </w:r>
      <w:proofErr w:type="gramEnd"/>
      <w:r w:rsidRPr="003619A2">
        <w:rPr>
          <w:rFonts w:ascii="Franklin Gothic" w:eastAsia="Franklin Gothic" w:hAnsi="Franklin Gothic" w:cs="Franklin Gothic"/>
          <w:sz w:val="40"/>
        </w:rPr>
        <w:t xml:space="preserve"> FAQ </w:t>
      </w:r>
    </w:p>
    <w:p w14:paraId="69D98C60" w14:textId="77777777" w:rsidR="003619A2" w:rsidRPr="003619A2" w:rsidRDefault="003619A2" w:rsidP="003619A2">
      <w:pPr>
        <w:spacing w:after="199" w:line="259" w:lineRule="auto"/>
        <w:ind w:left="-4"/>
      </w:pPr>
      <w:r w:rsidRPr="003619A2">
        <w:rPr>
          <w:rFonts w:ascii="Franklin Gothic" w:eastAsia="Franklin Gothic" w:hAnsi="Franklin Gothic" w:cs="Franklin Gothic"/>
          <w:sz w:val="24"/>
          <w:u w:val="single" w:color="3A3A39"/>
        </w:rPr>
        <w:t>Pacing</w:t>
      </w:r>
      <w:r w:rsidRPr="003619A2">
        <w:rPr>
          <w:rFonts w:ascii="Franklin Gothic" w:eastAsia="Franklin Gothic" w:hAnsi="Franklin Gothic" w:cs="Franklin Gothic"/>
          <w:sz w:val="24"/>
        </w:rPr>
        <w:t xml:space="preserve"> </w:t>
      </w:r>
    </w:p>
    <w:p w14:paraId="59EB399B"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tried to use Weeks </w:t>
      </w:r>
      <w:proofErr w:type="gramStart"/>
      <w:r w:rsidRPr="003619A2">
        <w:rPr>
          <w:rFonts w:ascii="Franklin Gothic" w:eastAsia="Franklin Gothic" w:hAnsi="Franklin Gothic" w:cs="Franklin Gothic"/>
          <w:color w:val="000099"/>
        </w:rPr>
        <w:t>at a Glance</w:t>
      </w:r>
      <w:proofErr w:type="gramEnd"/>
      <w:r w:rsidRPr="003619A2">
        <w:rPr>
          <w:rFonts w:ascii="Franklin Gothic" w:eastAsia="Franklin Gothic" w:hAnsi="Franklin Gothic" w:cs="Franklin Gothic"/>
          <w:color w:val="000099"/>
        </w:rPr>
        <w:t xml:space="preserve">, but there was too much stuff. How do I keep from getting overwhelmed? </w:t>
      </w:r>
    </w:p>
    <w:p w14:paraId="300DDD61"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AVID Weeks </w:t>
      </w:r>
      <w:proofErr w:type="gramStart"/>
      <w:r w:rsidRPr="003619A2">
        <w:t>at a Glance</w:t>
      </w:r>
      <w:proofErr w:type="gramEnd"/>
      <w:r w:rsidRPr="003619A2">
        <w:t xml:space="preserve"> has lots of information and materials, which is why the goal is not necessarily to cover every item on every day of the WAG. To try to keep up with the pace, look for lessons that can be </w:t>
      </w:r>
      <w:proofErr w:type="gramStart"/>
      <w:r w:rsidRPr="003619A2">
        <w:t>merged together</w:t>
      </w:r>
      <w:proofErr w:type="gramEnd"/>
      <w:r w:rsidRPr="003619A2">
        <w:t xml:space="preserve"> or individual activities that can be shortened. There’s always a balance between pushing students toward comprehensive preparation for college readiness and not pushing so hard that they shut down. </w:t>
      </w:r>
    </w:p>
    <w:p w14:paraId="1EF2A590" w14:textId="77777777" w:rsidR="003619A2" w:rsidRPr="003619A2" w:rsidRDefault="003619A2" w:rsidP="003619A2">
      <w:pPr>
        <w:spacing w:line="259" w:lineRule="auto"/>
        <w:ind w:left="1" w:firstLine="0"/>
      </w:pPr>
      <w:r w:rsidRPr="003619A2">
        <w:rPr>
          <w:rFonts w:ascii="Franklin Gothic" w:eastAsia="Franklin Gothic" w:hAnsi="Franklin Gothic" w:cs="Franklin Gothic"/>
          <w:color w:val="000099"/>
        </w:rPr>
        <w:t xml:space="preserve"> </w:t>
      </w:r>
    </w:p>
    <w:p w14:paraId="5DC63830"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My school’s career fair is coming up. Is there a way for me to align my curriculum with the event? </w:t>
      </w:r>
    </w:p>
    <w:p w14:paraId="18667018"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This is a great reason to adapt the WAG sequence! The WAG lessons are largely designed to be taught in units and can be moved. Tying the lessons into other campus events to increase impact is fantastic. </w:t>
      </w:r>
    </w:p>
    <w:p w14:paraId="2CE6F65A" w14:textId="77777777" w:rsidR="003619A2" w:rsidRPr="003619A2" w:rsidRDefault="003619A2" w:rsidP="003619A2">
      <w:pPr>
        <w:spacing w:line="259" w:lineRule="auto"/>
        <w:ind w:left="1" w:firstLine="0"/>
      </w:pPr>
      <w:r w:rsidRPr="003619A2">
        <w:t xml:space="preserve"> </w:t>
      </w:r>
    </w:p>
    <w:p w14:paraId="3385A5ED"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taught my students Cornell notes, but they didn’t get it. WAG told me to move on. What should I do? </w:t>
      </w:r>
    </w:p>
    <w:p w14:paraId="293B36A9"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Being connected to the struggles of students is a good reason to adapt lessons. However, it is also important to realize the AVID Elective is designed to build college readiness skills over multiple years. Spending extended time at the beginning of the year on Cornell notes might not be as valuable as spreading out that skill development over the entire year. WAG is designed to target and build upon skills over the course of time. </w:t>
      </w:r>
    </w:p>
    <w:p w14:paraId="5FACC8C2" w14:textId="77777777" w:rsidR="003619A2" w:rsidRPr="003619A2" w:rsidRDefault="003619A2" w:rsidP="003619A2">
      <w:pPr>
        <w:spacing w:after="66" w:line="259" w:lineRule="auto"/>
        <w:ind w:left="1" w:firstLine="0"/>
      </w:pPr>
      <w:r w:rsidRPr="003619A2">
        <w:rPr>
          <w:rFonts w:ascii="Franklin Gothic" w:eastAsia="Franklin Gothic" w:hAnsi="Franklin Gothic" w:cs="Franklin Gothic"/>
          <w:color w:val="000099"/>
        </w:rPr>
        <w:t xml:space="preserve"> </w:t>
      </w:r>
    </w:p>
    <w:p w14:paraId="029EB2BE"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teach more slowly than WAG accounts for. I’m on Day 23, but second semester has started. How do I catch up? </w:t>
      </w:r>
    </w:p>
    <w:p w14:paraId="1D3BC498"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It is very likely that, at some point, teachers will fall behind the pacing of WAG. However, it is important to note that some key units of study fall at the end of the year, so we highly suggest starting off from the second semester WAG and filling in gaps from previous lessons as needed.  </w:t>
      </w:r>
    </w:p>
    <w:p w14:paraId="18F1BD16" w14:textId="77777777" w:rsidR="003619A2" w:rsidRPr="003619A2" w:rsidRDefault="003619A2" w:rsidP="003619A2">
      <w:pPr>
        <w:spacing w:line="259" w:lineRule="auto"/>
        <w:ind w:left="0" w:firstLine="0"/>
      </w:pPr>
      <w:r w:rsidRPr="003619A2">
        <w:t xml:space="preserve"> </w:t>
      </w:r>
    </w:p>
    <w:p w14:paraId="0CEFB283" w14:textId="77777777" w:rsidR="003619A2" w:rsidRPr="003619A2" w:rsidRDefault="003619A2" w:rsidP="003619A2">
      <w:pPr>
        <w:ind w:left="-4"/>
      </w:pPr>
      <w:r w:rsidRPr="003619A2">
        <w:t xml:space="preserve">Try to maintain a balance of responding to students’ needs by slowing down or re-teaching, but also remembering that their AVID teacher next year won’t be recovering any of the standards that weren’t covered.   </w:t>
      </w:r>
    </w:p>
    <w:p w14:paraId="62A003EF" w14:textId="77777777" w:rsidR="003619A2" w:rsidRPr="003619A2" w:rsidRDefault="003619A2" w:rsidP="003619A2">
      <w:pPr>
        <w:spacing w:line="259" w:lineRule="auto"/>
        <w:ind w:left="0" w:firstLine="0"/>
      </w:pPr>
      <w:r w:rsidRPr="003619A2">
        <w:t xml:space="preserve"> </w:t>
      </w:r>
    </w:p>
    <w:p w14:paraId="2FC3D871"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My school is [1:1/block schedule/long periods/short periods/combined grade levels/didn’t start AVID until ___ grade], so WAG wasn’t written for my type of school. Can I still use it? </w:t>
      </w:r>
    </w:p>
    <w:p w14:paraId="0753411E" w14:textId="77777777" w:rsidR="003619A2" w:rsidRPr="003619A2" w:rsidRDefault="003619A2" w:rsidP="003619A2">
      <w:pPr>
        <w:ind w:left="-4"/>
      </w:pPr>
      <w:r w:rsidRPr="003619A2">
        <w:rPr>
          <w:rFonts w:ascii="Franklin Gothic" w:eastAsia="Franklin Gothic" w:hAnsi="Franklin Gothic" w:cs="Franklin Gothic"/>
        </w:rPr>
        <w:t>A</w:t>
      </w:r>
      <w:r w:rsidRPr="003619A2">
        <w:t>:  Although AVID Center is constantly revising the lessons to improve their quality, it is unlikely we will ever meet the exact needs of every variation of scheduling or school. Consider a</w:t>
      </w:r>
      <w:r w:rsidRPr="003619A2">
        <w:rPr>
          <w:color w:val="000000"/>
        </w:rPr>
        <w:t>dapting lessons to shorten or lengthen according to need</w:t>
      </w:r>
      <w:r w:rsidRPr="003619A2">
        <w:t xml:space="preserve"> or w</w:t>
      </w:r>
      <w:r w:rsidRPr="003619A2">
        <w:rPr>
          <w:color w:val="000000"/>
        </w:rPr>
        <w:t>orking with other elective teachers to collectively rework the lessons.</w:t>
      </w:r>
      <w:r w:rsidRPr="003619A2">
        <w:t xml:space="preserve"> </w:t>
      </w:r>
    </w:p>
    <w:p w14:paraId="1FF5DC1D" w14:textId="77777777" w:rsidR="003619A2" w:rsidRPr="003619A2" w:rsidRDefault="003619A2" w:rsidP="003619A2">
      <w:pPr>
        <w:spacing w:line="259" w:lineRule="auto"/>
        <w:ind w:left="0" w:firstLine="0"/>
      </w:pPr>
      <w:r w:rsidRPr="003619A2">
        <w:t xml:space="preserve">  </w:t>
      </w:r>
    </w:p>
    <w:p w14:paraId="360A1190" w14:textId="77777777" w:rsidR="003619A2" w:rsidRPr="003619A2" w:rsidRDefault="003619A2" w:rsidP="003619A2">
      <w:pPr>
        <w:spacing w:after="199" w:line="259" w:lineRule="auto"/>
        <w:ind w:left="-4"/>
      </w:pPr>
      <w:r w:rsidRPr="003619A2">
        <w:rPr>
          <w:rFonts w:ascii="Franklin Gothic" w:eastAsia="Franklin Gothic" w:hAnsi="Franklin Gothic" w:cs="Franklin Gothic"/>
          <w:sz w:val="24"/>
          <w:u w:val="single" w:color="3A3A39"/>
        </w:rPr>
        <w:t>Content</w:t>
      </w:r>
      <w:r w:rsidRPr="003619A2">
        <w:rPr>
          <w:rFonts w:ascii="Franklin Gothic" w:eastAsia="Franklin Gothic" w:hAnsi="Franklin Gothic" w:cs="Franklin Gothic"/>
          <w:sz w:val="24"/>
        </w:rPr>
        <w:t xml:space="preserve"> </w:t>
      </w:r>
    </w:p>
    <w:p w14:paraId="3B5090AA" w14:textId="77777777" w:rsidR="003619A2" w:rsidRPr="003619A2" w:rsidRDefault="003619A2" w:rsidP="003619A2">
      <w:pPr>
        <w:spacing w:after="2" w:line="261" w:lineRule="auto"/>
        <w:ind w:left="-4"/>
      </w:pPr>
      <w:r w:rsidRPr="003619A2">
        <w:rPr>
          <w:rFonts w:ascii="Franklin Gothic" w:eastAsia="Franklin Gothic" w:hAnsi="Franklin Gothic" w:cs="Franklin Gothic"/>
          <w:color w:val="000099"/>
        </w:rPr>
        <w:t xml:space="preserve">Q:  I’m not an English teacher, and I don’t know how to teach writing. Can I skip the writing units in the </w:t>
      </w:r>
    </w:p>
    <w:p w14:paraId="1CCA8AF3"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WAG? </w:t>
      </w:r>
    </w:p>
    <w:p w14:paraId="214140CE"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The lessons are designed to be prescriptive enough that they can easily be followed by teachers unfamiliar with the content and will hopefully spark ideas in teachers who are more comfortable with the topic.  </w:t>
      </w:r>
    </w:p>
    <w:p w14:paraId="5F5FDEF9" w14:textId="77777777" w:rsidR="003619A2" w:rsidRPr="003619A2" w:rsidRDefault="003619A2" w:rsidP="003619A2">
      <w:pPr>
        <w:spacing w:line="259" w:lineRule="auto"/>
        <w:ind w:left="0" w:firstLine="0"/>
      </w:pPr>
      <w:r w:rsidRPr="003619A2">
        <w:t xml:space="preserve"> </w:t>
      </w:r>
    </w:p>
    <w:p w14:paraId="7BF9E2E0" w14:textId="77777777" w:rsidR="003619A2" w:rsidRPr="003619A2" w:rsidRDefault="003619A2" w:rsidP="003619A2">
      <w:pPr>
        <w:ind w:left="-4"/>
      </w:pPr>
      <w:r w:rsidRPr="003619A2">
        <w:lastRenderedPageBreak/>
        <w:t xml:space="preserve">To prepare students for college readiness, it is imperative that each of their AVID teachers cover all grade level standards to prepare them for the next grade level of AVID. Teachers who are still confused or having difficulty with individual WAG lessons should send their questions or concerns to the AVID Curriculum Department via the link at the bottom of the page. </w:t>
      </w:r>
    </w:p>
    <w:p w14:paraId="3C81A535" w14:textId="77777777" w:rsidR="003619A2" w:rsidRPr="003619A2" w:rsidRDefault="003619A2" w:rsidP="003619A2">
      <w:pPr>
        <w:spacing w:line="259" w:lineRule="auto"/>
        <w:ind w:left="1" w:firstLine="0"/>
      </w:pPr>
      <w:r w:rsidRPr="003619A2">
        <w:rPr>
          <w:color w:val="000000"/>
        </w:rPr>
        <w:t xml:space="preserve"> </w:t>
      </w:r>
    </w:p>
    <w:p w14:paraId="54ABC994"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have a book study that I’ve done with my AVID class for years! How can I fit it into WAG? </w:t>
      </w:r>
    </w:p>
    <w:p w14:paraId="5D611F1C"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Spending large amounts of time on one Domain (such as reading) will limit the class time that can be spent on the other seven Domains. Try to connect with other teachers. For example, if English teachers are reading a book of interest in their classes, consider taking an excerpt from the book and using it in a Socratic Seminar. </w:t>
      </w:r>
    </w:p>
    <w:p w14:paraId="71F36809" w14:textId="77777777" w:rsidR="003619A2" w:rsidRPr="003619A2" w:rsidRDefault="003619A2" w:rsidP="003619A2">
      <w:pPr>
        <w:spacing w:line="259" w:lineRule="auto"/>
        <w:ind w:left="1" w:firstLine="0"/>
      </w:pPr>
      <w:r w:rsidRPr="003619A2">
        <w:t xml:space="preserve"> </w:t>
      </w:r>
    </w:p>
    <w:p w14:paraId="21EB0C92"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like to pick and choose from all grade levels of WAG. Is this a good strategy? </w:t>
      </w:r>
    </w:p>
    <w:p w14:paraId="514DF4B6"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This might be appropriate when teaching ninth grade if all the students are new to AVID.  In this case, pulling resources from seventh and eighth grades might support filling in knowledge gaps. However, when pulling a lesson from a past or future year, it’s possible students will repeat a lesson. In addition, some lessons in WAG are designed as larger units of study, so using a lesson from a future year might throw off future instruction. </w:t>
      </w:r>
    </w:p>
    <w:p w14:paraId="36B1C262" w14:textId="77777777" w:rsidR="003619A2" w:rsidRPr="003619A2" w:rsidRDefault="003619A2" w:rsidP="003619A2">
      <w:pPr>
        <w:spacing w:line="259" w:lineRule="auto"/>
        <w:ind w:left="0" w:firstLine="0"/>
      </w:pPr>
      <w:r w:rsidRPr="003619A2">
        <w:t xml:space="preserve"> </w:t>
      </w:r>
    </w:p>
    <w:p w14:paraId="5C7B0264"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teach multiple grade levels. Can I use the same WAG lesson in all my classes? </w:t>
      </w:r>
    </w:p>
    <w:p w14:paraId="76179988"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Many of the same skills are spiraled at all grade levels. AVID recommends trying to differentiate as much as possible to cover each grade level’s unique standards. If possible, avoid scheduling multi-grade-level classes in the master schedule. </w:t>
      </w:r>
    </w:p>
    <w:p w14:paraId="0269E322" w14:textId="77777777" w:rsidR="003619A2" w:rsidRPr="003619A2" w:rsidRDefault="003619A2" w:rsidP="003619A2">
      <w:pPr>
        <w:spacing w:line="259" w:lineRule="auto"/>
        <w:ind w:left="1" w:firstLine="0"/>
      </w:pPr>
      <w:r w:rsidRPr="003619A2">
        <w:t xml:space="preserve"> </w:t>
      </w:r>
    </w:p>
    <w:p w14:paraId="333B320B"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What should I do if my ideas and lessons are better than what’s in WAG? </w:t>
      </w:r>
    </w:p>
    <w:p w14:paraId="00FBADAA"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Please use the link at the bottom of each lesson plan to contribute ideas about how AVID can improve a WAG lesson! </w:t>
      </w:r>
    </w:p>
    <w:p w14:paraId="5241F8D2" w14:textId="77777777" w:rsidR="003619A2" w:rsidRPr="003619A2" w:rsidRDefault="003619A2" w:rsidP="003619A2">
      <w:pPr>
        <w:spacing w:line="259" w:lineRule="auto"/>
        <w:ind w:left="1" w:firstLine="0"/>
      </w:pPr>
      <w:r w:rsidRPr="003619A2">
        <w:t xml:space="preserve"> </w:t>
      </w:r>
    </w:p>
    <w:p w14:paraId="47F3749E" w14:textId="77777777" w:rsidR="003619A2" w:rsidRPr="003619A2" w:rsidRDefault="003619A2" w:rsidP="003619A2">
      <w:pPr>
        <w:spacing w:after="199" w:line="259" w:lineRule="auto"/>
        <w:ind w:left="-4"/>
      </w:pPr>
      <w:r w:rsidRPr="003619A2">
        <w:rPr>
          <w:rFonts w:ascii="Franklin Gothic" w:eastAsia="Franklin Gothic" w:hAnsi="Franklin Gothic" w:cs="Franklin Gothic"/>
          <w:sz w:val="24"/>
          <w:u w:val="single" w:color="3A3A39"/>
        </w:rPr>
        <w:t>Miscellaneous</w:t>
      </w:r>
      <w:r w:rsidRPr="003619A2">
        <w:rPr>
          <w:rFonts w:ascii="Franklin Gothic" w:eastAsia="Franklin Gothic" w:hAnsi="Franklin Gothic" w:cs="Franklin Gothic"/>
          <w:sz w:val="24"/>
        </w:rPr>
        <w:t xml:space="preserve"> </w:t>
      </w:r>
    </w:p>
    <w:p w14:paraId="61CDBF04"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My understanding was that WAG was optional. Can I simply choose not to use it? </w:t>
      </w:r>
    </w:p>
    <w:p w14:paraId="2D25F2B1"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Yes, WAG is optional. However, remember that according to the Coaching and Certification Instrument (CCI), the standards are not optional! It is critical that all aspects of the standards are covered; the lessons in Weeks </w:t>
      </w:r>
      <w:proofErr w:type="gramStart"/>
      <w:r w:rsidRPr="003619A2">
        <w:t>at a Glance</w:t>
      </w:r>
      <w:proofErr w:type="gramEnd"/>
      <w:r w:rsidRPr="003619A2">
        <w:t xml:space="preserve"> cover 100 percent of each grade level’s standards.  </w:t>
      </w:r>
    </w:p>
    <w:p w14:paraId="23DC3BE8" w14:textId="77777777" w:rsidR="003619A2" w:rsidRPr="003619A2" w:rsidRDefault="003619A2" w:rsidP="003619A2">
      <w:pPr>
        <w:spacing w:line="259" w:lineRule="auto"/>
        <w:ind w:left="0" w:firstLine="0"/>
      </w:pPr>
      <w:r w:rsidRPr="003619A2">
        <w:t xml:space="preserve"> </w:t>
      </w:r>
    </w:p>
    <w:p w14:paraId="52F2F152" w14:textId="77777777" w:rsidR="003619A2" w:rsidRPr="003619A2" w:rsidRDefault="003619A2" w:rsidP="003619A2">
      <w:pPr>
        <w:ind w:left="-4"/>
      </w:pPr>
      <w:r w:rsidRPr="003619A2">
        <w:t xml:space="preserve">Be sure to look at what is in WAG before recreating the wheel. There may be topics that you think should be covered now (e.g., </w:t>
      </w:r>
      <w:proofErr w:type="gramStart"/>
      <w:r w:rsidRPr="003619A2">
        <w:t>Goal-Setting</w:t>
      </w:r>
      <w:proofErr w:type="gramEnd"/>
      <w:r w:rsidRPr="003619A2">
        <w:t xml:space="preserve">, Time Management, Career Exploration), and WAG might have a unit on those very topics in another five or six weeks. Feel free to change the order of any of the lessons/units in WAG.  </w:t>
      </w:r>
    </w:p>
    <w:p w14:paraId="4D20BFEA" w14:textId="77777777" w:rsidR="003619A2" w:rsidRPr="003619A2" w:rsidRDefault="003619A2" w:rsidP="003619A2">
      <w:pPr>
        <w:spacing w:line="259" w:lineRule="auto"/>
        <w:ind w:left="1" w:firstLine="0"/>
      </w:pPr>
      <w:r w:rsidRPr="003619A2">
        <w:t xml:space="preserve"> </w:t>
      </w:r>
    </w:p>
    <w:p w14:paraId="7C6F47C6" w14:textId="77777777" w:rsidR="003619A2" w:rsidRPr="003619A2" w:rsidRDefault="003619A2" w:rsidP="003619A2">
      <w:pPr>
        <w:ind w:left="-4"/>
      </w:pPr>
      <w:r w:rsidRPr="003619A2">
        <w:t xml:space="preserve">Remember that the AVID Elective is ideally designed to be scaffolded over seven years.  Some of the units and topics you really enjoy teaching might be written into seventh or ninth grade. If you choose not to use WAG, you might duplicate identical lessons. </w:t>
      </w:r>
    </w:p>
    <w:p w14:paraId="542179FA" w14:textId="77777777" w:rsidR="003619A2" w:rsidRPr="003619A2" w:rsidRDefault="003619A2" w:rsidP="003619A2">
      <w:pPr>
        <w:spacing w:line="259" w:lineRule="auto"/>
        <w:ind w:left="1" w:firstLine="0"/>
      </w:pPr>
      <w:r w:rsidRPr="003619A2">
        <w:t xml:space="preserve"> </w:t>
      </w:r>
    </w:p>
    <w:p w14:paraId="23516030" w14:textId="77777777" w:rsidR="003619A2" w:rsidRPr="003619A2" w:rsidRDefault="003619A2" w:rsidP="003619A2">
      <w:pPr>
        <w:spacing w:after="63" w:line="261" w:lineRule="auto"/>
        <w:ind w:left="-4"/>
      </w:pPr>
      <w:r w:rsidRPr="003619A2">
        <w:rPr>
          <w:rFonts w:ascii="Franklin Gothic" w:eastAsia="Franklin Gothic" w:hAnsi="Franklin Gothic" w:cs="Franklin Gothic"/>
          <w:color w:val="000099"/>
        </w:rPr>
        <w:t xml:space="preserve">Q:  I have ideas to change or improve some of the WAG lessons. Who do I contact? </w:t>
      </w:r>
    </w:p>
    <w:p w14:paraId="03E3C84A" w14:textId="77777777" w:rsidR="003619A2" w:rsidRPr="003619A2" w:rsidRDefault="003619A2" w:rsidP="003619A2">
      <w:pPr>
        <w:ind w:left="-4"/>
      </w:pPr>
      <w:r w:rsidRPr="003619A2">
        <w:rPr>
          <w:rFonts w:ascii="Franklin Gothic" w:eastAsia="Franklin Gothic" w:hAnsi="Franklin Gothic" w:cs="Franklin Gothic"/>
        </w:rPr>
        <w:t>A</w:t>
      </w:r>
      <w:r w:rsidRPr="003619A2">
        <w:t xml:space="preserve">:  Fantastic! Send them to </w:t>
      </w:r>
      <w:r w:rsidRPr="003619A2">
        <w:rPr>
          <w:color w:val="0000FF"/>
          <w:u w:val="single" w:color="0000FF"/>
        </w:rPr>
        <w:t>curriculum@avid.org</w:t>
      </w:r>
      <w:r w:rsidRPr="003619A2">
        <w:t xml:space="preserve"> by clicking on the icon at the bottom right of each lesson plan. </w:t>
      </w:r>
    </w:p>
    <w:p w14:paraId="548770DC" w14:textId="77777777" w:rsidR="003619A2" w:rsidRPr="003619A2" w:rsidRDefault="003619A2" w:rsidP="003619A2">
      <w:pPr>
        <w:spacing w:line="259" w:lineRule="auto"/>
        <w:ind w:left="1" w:firstLine="0"/>
      </w:pPr>
      <w:r w:rsidRPr="003619A2">
        <w:t xml:space="preserve"> </w:t>
      </w:r>
    </w:p>
    <w:p w14:paraId="6B0187AE" w14:textId="77777777" w:rsidR="003619A2" w:rsidRPr="003619A2" w:rsidRDefault="003619A2" w:rsidP="003619A2">
      <w:pPr>
        <w:ind w:left="-4"/>
      </w:pPr>
      <w:r w:rsidRPr="003619A2">
        <w:t xml:space="preserve">For other questions about Weeks </w:t>
      </w:r>
      <w:proofErr w:type="gramStart"/>
      <w:r w:rsidRPr="003619A2">
        <w:t>at a Glance</w:t>
      </w:r>
      <w:proofErr w:type="gramEnd"/>
      <w:r w:rsidRPr="003619A2">
        <w:t xml:space="preserve">, email us at </w:t>
      </w:r>
      <w:r w:rsidRPr="003619A2">
        <w:rPr>
          <w:color w:val="0000FF"/>
          <w:u w:val="single" w:color="0000FF"/>
        </w:rPr>
        <w:t>curriculum@avid.org</w:t>
      </w:r>
      <w:r w:rsidRPr="003619A2">
        <w:t>.</w:t>
      </w:r>
      <w:r w:rsidRPr="003619A2">
        <w:rPr>
          <w:color w:val="000000"/>
        </w:rPr>
        <w:t xml:space="preserve"> </w:t>
      </w:r>
    </w:p>
    <w:p w14:paraId="464B1DD9" w14:textId="77777777" w:rsidR="00130B63" w:rsidRDefault="00130B63" w:rsidP="00130B63">
      <w:pPr>
        <w:ind w:left="-4"/>
      </w:pPr>
    </w:p>
    <w:p w14:paraId="15FDA867" w14:textId="77777777" w:rsidR="003E179B" w:rsidRDefault="003E179B">
      <w:pPr>
        <w:ind w:left="-4"/>
      </w:pPr>
    </w:p>
    <w:sectPr w:rsidR="003E179B">
      <w:pgSz w:w="12240" w:h="15840"/>
      <w:pgMar w:top="288" w:right="1088" w:bottom="1015" w:left="107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30EA5"/>
    <w:multiLevelType w:val="hybridMultilevel"/>
    <w:tmpl w:val="1D1650F2"/>
    <w:lvl w:ilvl="0" w:tplc="EA86BB74">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B236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C03E5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FAC98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60E90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F74EC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A0A5D0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DCCB7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EA25E2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D74328"/>
    <w:multiLevelType w:val="hybridMultilevel"/>
    <w:tmpl w:val="2494A86A"/>
    <w:lvl w:ilvl="0" w:tplc="8C8EA474">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E8B8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8A13F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F72A78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74D9A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4A716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16A2F3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6C9A40">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685DA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A850ECF"/>
    <w:multiLevelType w:val="hybridMultilevel"/>
    <w:tmpl w:val="BB0423A8"/>
    <w:lvl w:ilvl="0" w:tplc="3D766B00">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A5C08D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68E55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94470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7C0E2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CAEE1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78AA08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001F8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36A4A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41609AE"/>
    <w:multiLevelType w:val="hybridMultilevel"/>
    <w:tmpl w:val="F0AA5EB2"/>
    <w:lvl w:ilvl="0" w:tplc="6BEE00A6">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AEC30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9C5D7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04646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C4A4E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069358">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9AE47D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DE08F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5D6F83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4B73026"/>
    <w:multiLevelType w:val="hybridMultilevel"/>
    <w:tmpl w:val="99304D10"/>
    <w:lvl w:ilvl="0" w:tplc="BC84AAF6">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A471A6">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C5CA26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8F26C7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8A07B2">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3E4D3F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8A976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B03BF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14465A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52C353E"/>
    <w:multiLevelType w:val="hybridMultilevel"/>
    <w:tmpl w:val="9FEC8BBC"/>
    <w:lvl w:ilvl="0" w:tplc="417A70BE">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68CB8">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C4072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14EA7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FEE78C6">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3F455F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C005F4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EC6070">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67C7D5E">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BE3692F"/>
    <w:multiLevelType w:val="hybridMultilevel"/>
    <w:tmpl w:val="FC3E609C"/>
    <w:lvl w:ilvl="0" w:tplc="C1EC350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A887C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6C146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FB24E94">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52535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E934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0031F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CA2232">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80B138">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00B22D4"/>
    <w:multiLevelType w:val="hybridMultilevel"/>
    <w:tmpl w:val="BAAE36BE"/>
    <w:lvl w:ilvl="0" w:tplc="78BAE220">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2C5EB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CC2C46">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FE7128">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4D4619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64F56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E623E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728A3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D86317C">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7610441"/>
    <w:multiLevelType w:val="hybridMultilevel"/>
    <w:tmpl w:val="C87E1304"/>
    <w:lvl w:ilvl="0" w:tplc="D5EAF412">
      <w:start w:val="1"/>
      <w:numFmt w:val="bullet"/>
      <w:lvlText w:val="•"/>
      <w:lvlJc w:val="left"/>
      <w:pPr>
        <w:ind w:left="1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08DF9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D6F052">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88F37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88A70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2A849A">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CF0736C">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F90A036">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91867E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DD642F1"/>
    <w:multiLevelType w:val="hybridMultilevel"/>
    <w:tmpl w:val="91ECB7FE"/>
    <w:lvl w:ilvl="0" w:tplc="0172C86C">
      <w:start w:val="1"/>
      <w:numFmt w:val="bullet"/>
      <w:lvlText w:val="•"/>
      <w:lvlJc w:val="left"/>
      <w:pPr>
        <w:ind w:left="10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CCC90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B008E78">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5ACA72E">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2EF6DE">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401E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168CF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94145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BAA0D0">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380519929">
    <w:abstractNumId w:val="2"/>
  </w:num>
  <w:num w:numId="2" w16cid:durableId="568030792">
    <w:abstractNumId w:val="9"/>
  </w:num>
  <w:num w:numId="3" w16cid:durableId="1270234059">
    <w:abstractNumId w:val="4"/>
  </w:num>
  <w:num w:numId="4" w16cid:durableId="310792740">
    <w:abstractNumId w:val="1"/>
  </w:num>
  <w:num w:numId="5" w16cid:durableId="1734768493">
    <w:abstractNumId w:val="0"/>
  </w:num>
  <w:num w:numId="6" w16cid:durableId="1402099354">
    <w:abstractNumId w:val="6"/>
  </w:num>
  <w:num w:numId="7" w16cid:durableId="231081131">
    <w:abstractNumId w:val="5"/>
  </w:num>
  <w:num w:numId="8" w16cid:durableId="1302272414">
    <w:abstractNumId w:val="8"/>
  </w:num>
  <w:num w:numId="9" w16cid:durableId="1737777241">
    <w:abstractNumId w:val="3"/>
  </w:num>
  <w:num w:numId="10" w16cid:durableId="13337176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79B"/>
    <w:rsid w:val="00130B63"/>
    <w:rsid w:val="003619A2"/>
    <w:rsid w:val="003E179B"/>
    <w:rsid w:val="00424779"/>
    <w:rsid w:val="00DD124E"/>
    <w:rsid w:val="00E60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CA89"/>
  <w15:docId w15:val="{86B9CB89-3A37-4343-9610-7FBD40DC8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9" w:lineRule="auto"/>
      <w:ind w:left="11" w:hanging="10"/>
    </w:pPr>
    <w:rPr>
      <w:rFonts w:ascii="Franklin Gothic Book" w:eastAsia="Franklin Gothic Book" w:hAnsi="Franklin Gothic Book" w:cs="Franklin Gothic Book"/>
      <w:color w:val="3A3A39"/>
    </w:rPr>
  </w:style>
  <w:style w:type="paragraph" w:styleId="Heading1">
    <w:name w:val="heading 1"/>
    <w:next w:val="Normal"/>
    <w:link w:val="Heading1Char"/>
    <w:uiPriority w:val="9"/>
    <w:qFormat/>
    <w:pPr>
      <w:keepNext/>
      <w:keepLines/>
      <w:spacing w:after="148"/>
      <w:ind w:left="371" w:hanging="10"/>
      <w:outlineLvl w:val="0"/>
    </w:pPr>
    <w:rPr>
      <w:rFonts w:ascii="Franklin Gothic" w:eastAsia="Franklin Gothic" w:hAnsi="Franklin Gothic" w:cs="Franklin Gothic"/>
      <w:color w:val="000099"/>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Franklin Gothic" w:eastAsia="Franklin Gothic" w:hAnsi="Franklin Gothic" w:cs="Franklin Gothic"/>
      <w:color w:val="000099"/>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4866</Words>
  <Characters>27742</Characters>
  <Application>Microsoft Office Word</Application>
  <DocSecurity>0</DocSecurity>
  <Lines>231</Lines>
  <Paragraphs>65</Paragraphs>
  <ScaleCrop>false</ScaleCrop>
  <Company>FBISD</Company>
  <LinksUpToDate>false</LinksUpToDate>
  <CharactersWithSpaces>32543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Solomon</dc:creator>
  <cp:keywords/>
  <cp:lastModifiedBy>Waters, Latonya</cp:lastModifiedBy>
  <cp:revision>2</cp:revision>
  <dcterms:created xsi:type="dcterms:W3CDTF">2024-02-28T01:48:00Z</dcterms:created>
  <dcterms:modified xsi:type="dcterms:W3CDTF">2024-02-28T01:48:00Z</dcterms:modified>
</cp:coreProperties>
</file>